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2FDB" w14:textId="5319D3A2" w:rsidR="0049780E" w:rsidRPr="001C5747" w:rsidRDefault="00E76E3C" w:rsidP="001C5747">
      <w:pPr>
        <w:jc w:val="center"/>
        <w:rPr>
          <w:rFonts w:ascii="Verdana" w:hAnsi="Verdana" w:cstheme="minorHAnsi"/>
          <w:b/>
          <w:bCs/>
          <w:caps/>
          <w:sz w:val="18"/>
          <w:szCs w:val="18"/>
        </w:rPr>
      </w:pPr>
      <w:r w:rsidRPr="001C5747">
        <w:rPr>
          <w:rFonts w:ascii="Verdana" w:hAnsi="Verdana" w:cstheme="minorHAnsi"/>
          <w:b/>
          <w:bCs/>
          <w:caps/>
          <w:sz w:val="18"/>
          <w:szCs w:val="18"/>
        </w:rPr>
        <w:t>Adatkezelési tájékoztató</w:t>
      </w:r>
    </w:p>
    <w:p w14:paraId="3A01057D" w14:textId="6C1C930C" w:rsidR="00E76E3C" w:rsidRPr="001C5747" w:rsidRDefault="00B47E12" w:rsidP="001C5747">
      <w:pPr>
        <w:jc w:val="center"/>
        <w:rPr>
          <w:rFonts w:ascii="Verdana" w:hAnsi="Verdana" w:cstheme="minorHAnsi"/>
          <w:caps/>
          <w:sz w:val="18"/>
          <w:szCs w:val="18"/>
        </w:rPr>
      </w:pPr>
      <w:r>
        <w:rPr>
          <w:rFonts w:ascii="Verdana" w:hAnsi="Verdana" w:cstheme="minorHAnsi"/>
          <w:b/>
          <w:bCs/>
          <w:caps/>
          <w:sz w:val="18"/>
          <w:szCs w:val="18"/>
        </w:rPr>
        <w:t>ügyfélélmény felmérések</w:t>
      </w:r>
      <w:r w:rsidR="00B4528E">
        <w:rPr>
          <w:rFonts w:ascii="Verdana" w:hAnsi="Verdana" w:cstheme="minorHAnsi"/>
          <w:b/>
          <w:bCs/>
          <w:caps/>
          <w:sz w:val="18"/>
          <w:szCs w:val="18"/>
        </w:rPr>
        <w:t>BEN VALÓ RÉSZVÉTELHEZ</w:t>
      </w:r>
    </w:p>
    <w:p w14:paraId="7F2BA84B" w14:textId="177ED492" w:rsidR="005A656B" w:rsidRPr="001C5747" w:rsidRDefault="001C5747" w:rsidP="001C5747">
      <w:pPr>
        <w:jc w:val="both"/>
        <w:rPr>
          <w:rFonts w:ascii="Verdana" w:hAnsi="Verdana"/>
          <w:sz w:val="18"/>
          <w:szCs w:val="18"/>
        </w:rPr>
      </w:pPr>
      <w:r>
        <w:rPr>
          <w:rFonts w:ascii="Verdana" w:hAnsi="Verdana"/>
          <w:sz w:val="18"/>
          <w:szCs w:val="18"/>
        </w:rPr>
        <w:t>Hatály: 202</w:t>
      </w:r>
      <w:r w:rsidR="009712D3">
        <w:rPr>
          <w:rFonts w:ascii="Verdana" w:hAnsi="Verdana"/>
          <w:sz w:val="18"/>
          <w:szCs w:val="18"/>
        </w:rPr>
        <w:t>6</w:t>
      </w:r>
      <w:r>
        <w:rPr>
          <w:rFonts w:ascii="Verdana" w:hAnsi="Verdana"/>
          <w:sz w:val="18"/>
          <w:szCs w:val="18"/>
        </w:rPr>
        <w:t xml:space="preserve">. </w:t>
      </w:r>
      <w:r w:rsidR="009712D3">
        <w:rPr>
          <w:rFonts w:ascii="Verdana" w:hAnsi="Verdana"/>
          <w:sz w:val="18"/>
          <w:szCs w:val="18"/>
        </w:rPr>
        <w:t>04. 01.</w:t>
      </w:r>
    </w:p>
    <w:p w14:paraId="7AB8340C" w14:textId="1CDD727A" w:rsidR="00061681" w:rsidRPr="001C5747" w:rsidRDefault="004F014C" w:rsidP="001C5747">
      <w:pPr>
        <w:jc w:val="both"/>
        <w:rPr>
          <w:rFonts w:ascii="Verdana" w:hAnsi="Verdana"/>
          <w:sz w:val="18"/>
          <w:szCs w:val="18"/>
        </w:rPr>
      </w:pPr>
      <w:r w:rsidRPr="001C5747">
        <w:rPr>
          <w:rFonts w:ascii="Verdana" w:hAnsi="Verdana"/>
          <w:sz w:val="18"/>
          <w:szCs w:val="18"/>
        </w:rPr>
        <w:t xml:space="preserve">Jelen tájékoztató célja, hogy az Adatkezelő tájékoztatást nyújtson </w:t>
      </w:r>
      <w:r w:rsidR="005A656B" w:rsidRPr="001C5747">
        <w:rPr>
          <w:rFonts w:ascii="Verdana" w:hAnsi="Verdana"/>
          <w:sz w:val="18"/>
          <w:szCs w:val="18"/>
        </w:rPr>
        <w:t xml:space="preserve">Érintettek részére az Adatkezelő </w:t>
      </w:r>
      <w:r w:rsidR="001C5747">
        <w:rPr>
          <w:rFonts w:ascii="Verdana" w:hAnsi="Verdana"/>
          <w:sz w:val="18"/>
          <w:szCs w:val="18"/>
        </w:rPr>
        <w:t>szolgáltatás</w:t>
      </w:r>
      <w:r w:rsidR="006157F6">
        <w:rPr>
          <w:rFonts w:ascii="Verdana" w:hAnsi="Verdana"/>
          <w:sz w:val="18"/>
          <w:szCs w:val="18"/>
        </w:rPr>
        <w:t>ai, szoftverei</w:t>
      </w:r>
      <w:r w:rsidR="0040160C">
        <w:rPr>
          <w:rFonts w:ascii="Verdana" w:hAnsi="Verdana"/>
          <w:sz w:val="18"/>
          <w:szCs w:val="18"/>
        </w:rPr>
        <w:t xml:space="preserve">vel kapcsolatos </w:t>
      </w:r>
      <w:r w:rsidR="005A656B" w:rsidRPr="001C5747">
        <w:rPr>
          <w:rFonts w:ascii="Verdana" w:hAnsi="Verdana"/>
          <w:sz w:val="18"/>
          <w:szCs w:val="18"/>
        </w:rPr>
        <w:t>ügyfélélményre vonatkozó</w:t>
      </w:r>
      <w:r w:rsidR="0040160C">
        <w:rPr>
          <w:rFonts w:ascii="Verdana" w:hAnsi="Verdana"/>
          <w:sz w:val="18"/>
          <w:szCs w:val="18"/>
        </w:rPr>
        <w:t xml:space="preserve">an felmérések </w:t>
      </w:r>
      <w:r w:rsidR="005A656B" w:rsidRPr="001C5747">
        <w:rPr>
          <w:rFonts w:ascii="Verdana" w:hAnsi="Verdana"/>
          <w:sz w:val="18"/>
          <w:szCs w:val="18"/>
        </w:rPr>
        <w:t>kapcsán gyűjtött személyes adatok kezelésére vonatkozóan.</w:t>
      </w:r>
    </w:p>
    <w:p w14:paraId="3F548B69" w14:textId="251B83A0" w:rsidR="004F014C" w:rsidRPr="001C5747" w:rsidRDefault="004F014C" w:rsidP="001C5747">
      <w:pPr>
        <w:pStyle w:val="Listaszerbekezds"/>
        <w:numPr>
          <w:ilvl w:val="0"/>
          <w:numId w:val="2"/>
        </w:numPr>
        <w:jc w:val="both"/>
        <w:rPr>
          <w:rFonts w:ascii="Verdana" w:hAnsi="Verdana"/>
          <w:b/>
          <w:bCs/>
          <w:sz w:val="18"/>
          <w:szCs w:val="18"/>
        </w:rPr>
      </w:pPr>
      <w:r w:rsidRPr="001C5747">
        <w:rPr>
          <w:rFonts w:ascii="Verdana" w:hAnsi="Verdana"/>
          <w:b/>
          <w:bCs/>
          <w:sz w:val="18"/>
          <w:szCs w:val="18"/>
        </w:rPr>
        <w:t xml:space="preserve">Adatkezelő adatai </w:t>
      </w:r>
    </w:p>
    <w:p w14:paraId="0D49DC8A" w14:textId="77777777" w:rsidR="004F014C" w:rsidRPr="001C5747" w:rsidRDefault="004F014C" w:rsidP="001C5747">
      <w:pPr>
        <w:pStyle w:val="Listaszerbekezds"/>
        <w:spacing w:after="0"/>
        <w:ind w:left="360"/>
        <w:jc w:val="both"/>
        <w:rPr>
          <w:rFonts w:ascii="Verdana" w:hAnsi="Verdana"/>
          <w:sz w:val="18"/>
          <w:szCs w:val="18"/>
        </w:rPr>
      </w:pPr>
      <w:r w:rsidRPr="001C5747">
        <w:rPr>
          <w:rFonts w:ascii="Verdana" w:hAnsi="Verdana"/>
          <w:sz w:val="18"/>
          <w:szCs w:val="18"/>
        </w:rPr>
        <w:t xml:space="preserve">Név: GLS General Logistics Systems Hungary Kft. </w:t>
      </w:r>
    </w:p>
    <w:p w14:paraId="659E5254" w14:textId="77777777" w:rsidR="004F014C" w:rsidRPr="001C5747" w:rsidRDefault="004F014C" w:rsidP="001C5747">
      <w:pPr>
        <w:pStyle w:val="Listaszerbekezds"/>
        <w:spacing w:after="0"/>
        <w:ind w:left="360"/>
        <w:jc w:val="both"/>
        <w:rPr>
          <w:rFonts w:ascii="Verdana" w:hAnsi="Verdana"/>
          <w:sz w:val="18"/>
          <w:szCs w:val="18"/>
        </w:rPr>
      </w:pPr>
      <w:r w:rsidRPr="001C5747">
        <w:rPr>
          <w:rFonts w:ascii="Verdana" w:hAnsi="Verdana"/>
          <w:sz w:val="18"/>
          <w:szCs w:val="18"/>
        </w:rPr>
        <w:t xml:space="preserve">Székhely: 2351 Alsónémedi, GLS Európa utca 2. </w:t>
      </w:r>
    </w:p>
    <w:p w14:paraId="05C94333" w14:textId="77777777" w:rsidR="004F014C" w:rsidRPr="001C5747" w:rsidRDefault="004F014C" w:rsidP="001C5747">
      <w:pPr>
        <w:pStyle w:val="Listaszerbekezds"/>
        <w:spacing w:after="0"/>
        <w:ind w:left="360"/>
        <w:jc w:val="both"/>
        <w:rPr>
          <w:rFonts w:ascii="Verdana" w:hAnsi="Verdana"/>
          <w:sz w:val="18"/>
          <w:szCs w:val="18"/>
        </w:rPr>
      </w:pPr>
      <w:r w:rsidRPr="001C5747">
        <w:rPr>
          <w:rFonts w:ascii="Verdana" w:hAnsi="Verdana"/>
          <w:sz w:val="18"/>
          <w:szCs w:val="18"/>
        </w:rPr>
        <w:t xml:space="preserve">Email cím: </w:t>
      </w:r>
      <w:hyperlink r:id="rId8" w:history="1">
        <w:r w:rsidRPr="001C5747">
          <w:rPr>
            <w:rStyle w:val="Hiperhivatkozs"/>
            <w:rFonts w:ascii="Verdana" w:hAnsi="Verdana"/>
            <w:sz w:val="18"/>
            <w:szCs w:val="18"/>
          </w:rPr>
          <w:t>adatvedelem@gls-hungary.com</w:t>
        </w:r>
      </w:hyperlink>
    </w:p>
    <w:p w14:paraId="1523B779" w14:textId="77777777" w:rsidR="004F014C" w:rsidRPr="001C5747" w:rsidRDefault="004F014C" w:rsidP="001C5747">
      <w:pPr>
        <w:pStyle w:val="Listaszerbekezds"/>
        <w:spacing w:after="0"/>
        <w:ind w:left="360"/>
        <w:jc w:val="both"/>
        <w:rPr>
          <w:rFonts w:ascii="Verdana" w:hAnsi="Verdana"/>
          <w:sz w:val="18"/>
          <w:szCs w:val="18"/>
        </w:rPr>
      </w:pPr>
      <w:r w:rsidRPr="001C5747">
        <w:rPr>
          <w:rFonts w:ascii="Verdana" w:hAnsi="Verdana"/>
          <w:sz w:val="18"/>
          <w:szCs w:val="18"/>
        </w:rPr>
        <w:t xml:space="preserve">Levelezési cím: 2351 Alsónémedi, GLS Európa utca 2. </w:t>
      </w:r>
    </w:p>
    <w:p w14:paraId="16425C6D" w14:textId="77777777" w:rsidR="004F014C" w:rsidRPr="001C5747" w:rsidRDefault="004F014C" w:rsidP="001C5747">
      <w:pPr>
        <w:pStyle w:val="Listaszerbekezds"/>
        <w:spacing w:after="0"/>
        <w:ind w:left="360"/>
        <w:jc w:val="both"/>
        <w:rPr>
          <w:rFonts w:ascii="Verdana" w:hAnsi="Verdana"/>
          <w:sz w:val="18"/>
          <w:szCs w:val="18"/>
        </w:rPr>
      </w:pPr>
      <w:r w:rsidRPr="001C5747">
        <w:rPr>
          <w:rFonts w:ascii="Verdana" w:hAnsi="Verdana"/>
          <w:sz w:val="18"/>
          <w:szCs w:val="18"/>
        </w:rPr>
        <w:t xml:space="preserve">Adatvédelmi tisztviselő neve: dr. Katona Rita </w:t>
      </w:r>
    </w:p>
    <w:p w14:paraId="10A3E2DB" w14:textId="5D2A37D3" w:rsidR="00B81414" w:rsidRPr="001C5747" w:rsidRDefault="004F014C" w:rsidP="001C5747">
      <w:pPr>
        <w:pStyle w:val="Listaszerbekezds"/>
        <w:spacing w:after="0"/>
        <w:ind w:left="360"/>
        <w:jc w:val="both"/>
        <w:rPr>
          <w:rFonts w:ascii="Verdana" w:hAnsi="Verdana"/>
          <w:sz w:val="18"/>
          <w:szCs w:val="18"/>
        </w:rPr>
      </w:pPr>
      <w:r w:rsidRPr="001C5747">
        <w:rPr>
          <w:rFonts w:ascii="Verdana" w:hAnsi="Verdana"/>
          <w:sz w:val="18"/>
          <w:szCs w:val="18"/>
        </w:rPr>
        <w:t xml:space="preserve">Elérhetősége: </w:t>
      </w:r>
      <w:hyperlink r:id="rId9" w:history="1">
        <w:r w:rsidRPr="001C5747">
          <w:rPr>
            <w:rStyle w:val="Hiperhivatkozs"/>
            <w:rFonts w:ascii="Verdana" w:hAnsi="Verdana"/>
            <w:sz w:val="18"/>
            <w:szCs w:val="18"/>
          </w:rPr>
          <w:t>adatvedelem@gls-hungary.com</w:t>
        </w:r>
      </w:hyperlink>
    </w:p>
    <w:p w14:paraId="72D3C106" w14:textId="77777777" w:rsidR="00D36076" w:rsidRPr="001C5747" w:rsidRDefault="00D36076" w:rsidP="001C5747">
      <w:pPr>
        <w:pStyle w:val="Listaszerbekezds"/>
        <w:spacing w:after="0"/>
        <w:ind w:left="360"/>
        <w:jc w:val="both"/>
        <w:rPr>
          <w:rFonts w:ascii="Verdana" w:hAnsi="Verdana"/>
          <w:sz w:val="18"/>
          <w:szCs w:val="18"/>
        </w:rPr>
      </w:pPr>
    </w:p>
    <w:p w14:paraId="48368FFD" w14:textId="594D87B9" w:rsidR="00265A87" w:rsidRPr="001C5747" w:rsidRDefault="004F014C" w:rsidP="001C5747">
      <w:pPr>
        <w:pStyle w:val="Listaszerbekezds"/>
        <w:numPr>
          <w:ilvl w:val="0"/>
          <w:numId w:val="2"/>
        </w:numPr>
        <w:jc w:val="both"/>
        <w:rPr>
          <w:rFonts w:ascii="Verdana" w:hAnsi="Verdana"/>
          <w:b/>
          <w:bCs/>
          <w:sz w:val="18"/>
          <w:szCs w:val="18"/>
        </w:rPr>
      </w:pPr>
      <w:r w:rsidRPr="001C5747">
        <w:rPr>
          <w:rFonts w:ascii="Verdana" w:hAnsi="Verdana"/>
          <w:b/>
          <w:bCs/>
          <w:sz w:val="18"/>
          <w:szCs w:val="18"/>
        </w:rPr>
        <w:t>Adakezelés</w:t>
      </w:r>
      <w:r w:rsidR="00023281" w:rsidRPr="001C5747">
        <w:rPr>
          <w:rFonts w:ascii="Verdana" w:hAnsi="Verdana"/>
          <w:b/>
          <w:bCs/>
          <w:sz w:val="18"/>
          <w:szCs w:val="18"/>
        </w:rPr>
        <w:t xml:space="preserve"> részletei </w:t>
      </w:r>
    </w:p>
    <w:p w14:paraId="11E02744" w14:textId="310C02D7" w:rsidR="00023281" w:rsidRPr="001C5747" w:rsidRDefault="00023281" w:rsidP="001C5747">
      <w:pPr>
        <w:jc w:val="both"/>
        <w:rPr>
          <w:rFonts w:ascii="Verdana" w:hAnsi="Verdana"/>
          <w:b/>
          <w:bCs/>
          <w:sz w:val="18"/>
          <w:szCs w:val="18"/>
        </w:rPr>
      </w:pPr>
      <w:r w:rsidRPr="001C5747">
        <w:rPr>
          <w:rFonts w:ascii="Verdana" w:hAnsi="Verdana"/>
          <w:b/>
          <w:bCs/>
          <w:sz w:val="18"/>
          <w:szCs w:val="18"/>
        </w:rPr>
        <w:t>Az adatkezelés</w:t>
      </w:r>
      <w:r w:rsidR="0011639A" w:rsidRPr="001C5747">
        <w:rPr>
          <w:rFonts w:ascii="Verdana" w:hAnsi="Verdana"/>
          <w:b/>
          <w:bCs/>
          <w:sz w:val="18"/>
          <w:szCs w:val="18"/>
        </w:rPr>
        <w:t xml:space="preserve">i tevékenységek, azok célja, </w:t>
      </w:r>
      <w:r w:rsidRPr="001C5747">
        <w:rPr>
          <w:rFonts w:ascii="Verdana" w:hAnsi="Verdana"/>
          <w:b/>
          <w:bCs/>
          <w:sz w:val="18"/>
          <w:szCs w:val="18"/>
        </w:rPr>
        <w:t>jogalapja, a kezelt személyes adatok köre, az ig</w:t>
      </w:r>
      <w:r w:rsidR="00EE5BA5" w:rsidRPr="001C5747">
        <w:rPr>
          <w:rFonts w:ascii="Verdana" w:hAnsi="Verdana"/>
          <w:b/>
          <w:bCs/>
          <w:sz w:val="18"/>
          <w:szCs w:val="18"/>
        </w:rPr>
        <w:t>é</w:t>
      </w:r>
      <w:r w:rsidRPr="001C5747">
        <w:rPr>
          <w:rFonts w:ascii="Verdana" w:hAnsi="Verdana"/>
          <w:b/>
          <w:bCs/>
          <w:sz w:val="18"/>
          <w:szCs w:val="18"/>
        </w:rPr>
        <w:t xml:space="preserve">nybe vett adatfeldolgozók adatai, illetve az adatkezelés időtartama tekintetében a jelen tájékoztató 1. sz. melléklete tartalmaz részletes tájékoztatást. </w:t>
      </w:r>
    </w:p>
    <w:p w14:paraId="50E26F4A" w14:textId="0DA4DFBE" w:rsidR="004F014C" w:rsidRPr="001C5747" w:rsidRDefault="004F014C" w:rsidP="001C5747">
      <w:pPr>
        <w:pStyle w:val="Listaszerbekezds"/>
        <w:numPr>
          <w:ilvl w:val="0"/>
          <w:numId w:val="2"/>
        </w:numPr>
        <w:jc w:val="both"/>
        <w:rPr>
          <w:rFonts w:ascii="Verdana" w:hAnsi="Verdana"/>
          <w:b/>
          <w:bCs/>
          <w:sz w:val="18"/>
          <w:szCs w:val="18"/>
        </w:rPr>
      </w:pPr>
      <w:r w:rsidRPr="001C5747">
        <w:rPr>
          <w:rFonts w:ascii="Verdana" w:hAnsi="Verdana"/>
          <w:b/>
          <w:bCs/>
          <w:sz w:val="18"/>
          <w:szCs w:val="18"/>
        </w:rPr>
        <w:t>Az érintettek jogai</w:t>
      </w:r>
    </w:p>
    <w:p w14:paraId="6EB870E8" w14:textId="21E83B53" w:rsidR="00265A87" w:rsidRPr="001C5747" w:rsidRDefault="00265A87" w:rsidP="001C5747">
      <w:pPr>
        <w:pStyle w:val="Listaszerbekezds"/>
        <w:numPr>
          <w:ilvl w:val="1"/>
          <w:numId w:val="2"/>
        </w:numPr>
        <w:ind w:left="567" w:hanging="567"/>
        <w:jc w:val="both"/>
        <w:rPr>
          <w:rFonts w:ascii="Verdana" w:hAnsi="Verdana"/>
          <w:b/>
          <w:bCs/>
          <w:sz w:val="18"/>
          <w:szCs w:val="18"/>
        </w:rPr>
      </w:pPr>
      <w:r w:rsidRPr="001C5747">
        <w:rPr>
          <w:rFonts w:ascii="Verdana" w:hAnsi="Verdana"/>
          <w:b/>
          <w:bCs/>
          <w:sz w:val="18"/>
          <w:szCs w:val="18"/>
        </w:rPr>
        <w:t xml:space="preserve">Hozzáférési jog (tájékoztatáshoz való jog) </w:t>
      </w:r>
    </w:p>
    <w:p w14:paraId="5D742E0F" w14:textId="77777777" w:rsidR="00265A87" w:rsidRPr="001C5747" w:rsidRDefault="00265A87" w:rsidP="001C5747">
      <w:pPr>
        <w:pStyle w:val="Listaszerbekezds"/>
        <w:numPr>
          <w:ilvl w:val="2"/>
          <w:numId w:val="2"/>
        </w:numPr>
        <w:ind w:left="709" w:hanging="709"/>
        <w:jc w:val="both"/>
        <w:rPr>
          <w:rFonts w:ascii="Verdana" w:hAnsi="Verdana"/>
          <w:sz w:val="18"/>
          <w:szCs w:val="18"/>
        </w:rPr>
      </w:pPr>
      <w:r w:rsidRPr="001C5747">
        <w:rPr>
          <w:rFonts w:ascii="Verdana" w:hAnsi="Verdana"/>
          <w:sz w:val="18"/>
          <w:szCs w:val="18"/>
        </w:rPr>
        <w:t>Az Érintettek jogosultak arra, hogy tájékoztatást kapjanak az Adatkezelőtől arra vonatkozóan, hogy személyes adataik kezelése folyamatban van-e. Amennyiben az adatkezelés folyamatban van, úgy az Érintett az alábbi információkra vonatkozóan kérhet az Adatkezelőtől tájékoztatást</w:t>
      </w:r>
    </w:p>
    <w:p w14:paraId="5B93E571" w14:textId="77777777" w:rsidR="00265A87" w:rsidRPr="001C5747" w:rsidRDefault="00265A87" w:rsidP="001C5747">
      <w:pPr>
        <w:pStyle w:val="Listaszerbekezds"/>
        <w:numPr>
          <w:ilvl w:val="0"/>
          <w:numId w:val="5"/>
        </w:numPr>
        <w:jc w:val="both"/>
        <w:rPr>
          <w:rFonts w:ascii="Verdana" w:hAnsi="Verdana"/>
          <w:sz w:val="18"/>
          <w:szCs w:val="18"/>
        </w:rPr>
      </w:pPr>
      <w:r w:rsidRPr="001C5747">
        <w:rPr>
          <w:rFonts w:ascii="Verdana" w:hAnsi="Verdana"/>
          <w:sz w:val="18"/>
          <w:szCs w:val="18"/>
        </w:rPr>
        <w:t xml:space="preserve">az adatkezelés céljai; </w:t>
      </w:r>
    </w:p>
    <w:p w14:paraId="41EC1A55" w14:textId="77777777" w:rsidR="00265A87" w:rsidRPr="001C5747" w:rsidRDefault="00265A87" w:rsidP="001C5747">
      <w:pPr>
        <w:pStyle w:val="Listaszerbekezds"/>
        <w:numPr>
          <w:ilvl w:val="0"/>
          <w:numId w:val="5"/>
        </w:numPr>
        <w:jc w:val="both"/>
        <w:rPr>
          <w:rFonts w:ascii="Verdana" w:hAnsi="Verdana"/>
          <w:sz w:val="18"/>
          <w:szCs w:val="18"/>
        </w:rPr>
      </w:pPr>
      <w:r w:rsidRPr="001C5747">
        <w:rPr>
          <w:rFonts w:ascii="Verdana" w:hAnsi="Verdana"/>
          <w:sz w:val="18"/>
          <w:szCs w:val="18"/>
        </w:rPr>
        <w:t xml:space="preserve">az érintett személyes adatok kategóriái; </w:t>
      </w:r>
    </w:p>
    <w:p w14:paraId="0D8E79E5" w14:textId="77BC534B" w:rsidR="00265A87" w:rsidRPr="001C5747" w:rsidRDefault="00741DD7" w:rsidP="001C5747">
      <w:pPr>
        <w:pStyle w:val="Listaszerbekezds"/>
        <w:numPr>
          <w:ilvl w:val="0"/>
          <w:numId w:val="5"/>
        </w:numPr>
        <w:jc w:val="both"/>
        <w:rPr>
          <w:rFonts w:ascii="Verdana" w:hAnsi="Verdana"/>
          <w:sz w:val="18"/>
          <w:szCs w:val="18"/>
        </w:rPr>
      </w:pPr>
      <w:r w:rsidRPr="001C5747">
        <w:rPr>
          <w:rFonts w:ascii="Verdana" w:hAnsi="Verdana"/>
          <w:sz w:val="18"/>
          <w:szCs w:val="18"/>
        </w:rPr>
        <w:t>azon címzettek vagy címzettek kategóriái, akikkel, illetve amelyekkel a személyes adatokat közölték vagy közölni fogják, ideértve különösen a harmadik országbeli címzetteket, illetve a nemzetközi szervezeteket</w:t>
      </w:r>
      <w:r w:rsidR="00265A87" w:rsidRPr="001C5747">
        <w:rPr>
          <w:rFonts w:ascii="Verdana" w:hAnsi="Verdana"/>
          <w:sz w:val="18"/>
          <w:szCs w:val="18"/>
        </w:rPr>
        <w:t xml:space="preserve">; </w:t>
      </w:r>
    </w:p>
    <w:p w14:paraId="40526E27" w14:textId="77777777" w:rsidR="00265A87" w:rsidRPr="001C5747" w:rsidRDefault="00265A87" w:rsidP="001C5747">
      <w:pPr>
        <w:pStyle w:val="Listaszerbekezds"/>
        <w:numPr>
          <w:ilvl w:val="0"/>
          <w:numId w:val="5"/>
        </w:numPr>
        <w:jc w:val="both"/>
        <w:rPr>
          <w:rFonts w:ascii="Verdana" w:hAnsi="Verdana"/>
          <w:sz w:val="18"/>
          <w:szCs w:val="18"/>
        </w:rPr>
      </w:pPr>
      <w:r w:rsidRPr="001C5747">
        <w:rPr>
          <w:rFonts w:ascii="Verdana" w:hAnsi="Verdana"/>
          <w:sz w:val="18"/>
          <w:szCs w:val="18"/>
        </w:rPr>
        <w:t xml:space="preserve">adott esetben a személyes adatok tárolásának tervezett időtartama, vagy ha ez nem lehetséges, ezen időtartam meghatározásának szempontjai; </w:t>
      </w:r>
    </w:p>
    <w:p w14:paraId="01325962" w14:textId="77777777" w:rsidR="00265A87" w:rsidRPr="001C5747" w:rsidRDefault="00265A87" w:rsidP="001C5747">
      <w:pPr>
        <w:pStyle w:val="Listaszerbekezds"/>
        <w:numPr>
          <w:ilvl w:val="0"/>
          <w:numId w:val="5"/>
        </w:numPr>
        <w:jc w:val="both"/>
        <w:rPr>
          <w:rFonts w:ascii="Verdana" w:hAnsi="Verdana"/>
          <w:sz w:val="18"/>
          <w:szCs w:val="18"/>
        </w:rPr>
      </w:pPr>
      <w:r w:rsidRPr="001C5747">
        <w:rPr>
          <w:rFonts w:ascii="Verdana" w:hAnsi="Verdana"/>
          <w:sz w:val="18"/>
          <w:szCs w:val="18"/>
        </w:rPr>
        <w:t xml:space="preserve">az Érintett azon joga, hogy kérelmezheti az adatkezelőtől a rá vonatkozó személyes adatok helyesbítését, törlését vagy kezelésének korlátozását, és tiltakozhat az ilyen személyes adatok kezelése ellen; </w:t>
      </w:r>
    </w:p>
    <w:p w14:paraId="1A287BCB" w14:textId="77777777" w:rsidR="00265A87" w:rsidRPr="001C5747" w:rsidRDefault="00265A87" w:rsidP="001C5747">
      <w:pPr>
        <w:pStyle w:val="Listaszerbekezds"/>
        <w:numPr>
          <w:ilvl w:val="0"/>
          <w:numId w:val="5"/>
        </w:numPr>
        <w:jc w:val="both"/>
        <w:rPr>
          <w:rFonts w:ascii="Verdana" w:hAnsi="Verdana"/>
          <w:sz w:val="18"/>
          <w:szCs w:val="18"/>
        </w:rPr>
      </w:pPr>
      <w:r w:rsidRPr="001C5747">
        <w:rPr>
          <w:rFonts w:ascii="Verdana" w:hAnsi="Verdana"/>
          <w:sz w:val="18"/>
          <w:szCs w:val="18"/>
        </w:rPr>
        <w:t xml:space="preserve">a felügyeleti hatósághoz címzett panasz benyújtásának feltételei, lehetősége; </w:t>
      </w:r>
    </w:p>
    <w:p w14:paraId="748E0B7C" w14:textId="77777777" w:rsidR="00265A87" w:rsidRPr="001C5747" w:rsidRDefault="00265A87" w:rsidP="001C5747">
      <w:pPr>
        <w:pStyle w:val="Listaszerbekezds"/>
        <w:numPr>
          <w:ilvl w:val="0"/>
          <w:numId w:val="5"/>
        </w:numPr>
        <w:jc w:val="both"/>
        <w:rPr>
          <w:rFonts w:ascii="Verdana" w:hAnsi="Verdana"/>
          <w:sz w:val="18"/>
          <w:szCs w:val="18"/>
        </w:rPr>
      </w:pPr>
      <w:r w:rsidRPr="001C5747">
        <w:rPr>
          <w:rFonts w:ascii="Verdana" w:hAnsi="Verdana"/>
          <w:sz w:val="18"/>
          <w:szCs w:val="18"/>
        </w:rPr>
        <w:t xml:space="preserve">ha az adatokat nem az Érintettől gyűjtötték, a forrásukra vonatkozó minden elérhető információ; </w:t>
      </w:r>
    </w:p>
    <w:p w14:paraId="4F29E77B" w14:textId="0ED44CD9" w:rsidR="00265A87" w:rsidRPr="001C5747" w:rsidRDefault="00265A87" w:rsidP="001C5747">
      <w:pPr>
        <w:pStyle w:val="Listaszerbekezds"/>
        <w:numPr>
          <w:ilvl w:val="0"/>
          <w:numId w:val="5"/>
        </w:numPr>
        <w:jc w:val="both"/>
        <w:rPr>
          <w:rFonts w:ascii="Verdana" w:hAnsi="Verdana"/>
          <w:sz w:val="18"/>
          <w:szCs w:val="18"/>
        </w:rPr>
      </w:pPr>
      <w:r w:rsidRPr="001C5747">
        <w:rPr>
          <w:rFonts w:ascii="Verdana" w:hAnsi="Verdana"/>
          <w:sz w:val="18"/>
          <w:szCs w:val="18"/>
        </w:rPr>
        <w:t>automatizált döntéshozatal tényéről történő tájékoztatást,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5A07B634" w14:textId="74D988FF" w:rsidR="00125A1C" w:rsidRDefault="00125A1C" w:rsidP="001C5747">
      <w:pPr>
        <w:pStyle w:val="Listaszerbekezds"/>
        <w:numPr>
          <w:ilvl w:val="2"/>
          <w:numId w:val="2"/>
        </w:numPr>
        <w:ind w:left="567" w:hanging="567"/>
        <w:jc w:val="both"/>
        <w:rPr>
          <w:rFonts w:ascii="Verdana" w:hAnsi="Verdana"/>
          <w:sz w:val="18"/>
          <w:szCs w:val="18"/>
        </w:rPr>
      </w:pPr>
      <w:r w:rsidRPr="001C5747">
        <w:rPr>
          <w:rFonts w:ascii="Verdana" w:hAnsi="Verdana"/>
          <w:sz w:val="18"/>
          <w:szCs w:val="18"/>
        </w:rPr>
        <w:t xml:space="preserve">Az Adatkezelő az adatkezelés tárgyát képező személyes adatok másolatát az Érintett kérésére ingyenesen az Érintett rendelkezésére bocsátja. Az Érintett által kért további másolatokért az Adatkezelő jogosult költségtérítést kérni (Papír alapú tájékoztatás esetében: </w:t>
      </w:r>
      <w:r w:rsidR="0069071D" w:rsidRPr="001C5747">
        <w:rPr>
          <w:rFonts w:ascii="Verdana" w:hAnsi="Verdana"/>
          <w:sz w:val="18"/>
          <w:szCs w:val="18"/>
        </w:rPr>
        <w:t xml:space="preserve">10 </w:t>
      </w:r>
      <w:r w:rsidRPr="001C5747">
        <w:rPr>
          <w:rFonts w:ascii="Verdana" w:hAnsi="Verdana"/>
          <w:sz w:val="18"/>
          <w:szCs w:val="18"/>
        </w:rPr>
        <w:t>Ft/lap). Ha az Érintett elektronikus úton nyújtotta be a kérelmet, úgy adatkezelő ezen adatokat – az Érintett eltérő rendelkezésének hiányában - elektronikus formában biztosítja az Érintett rendelkezésére.</w:t>
      </w:r>
    </w:p>
    <w:p w14:paraId="5AD4DE46" w14:textId="77777777" w:rsidR="00B47E12" w:rsidRPr="001C5747" w:rsidRDefault="00B47E12" w:rsidP="00B47E12">
      <w:pPr>
        <w:pStyle w:val="Listaszerbekezds"/>
        <w:ind w:left="567"/>
        <w:jc w:val="both"/>
        <w:rPr>
          <w:rFonts w:ascii="Verdana" w:hAnsi="Verdana"/>
          <w:sz w:val="18"/>
          <w:szCs w:val="18"/>
        </w:rPr>
      </w:pPr>
    </w:p>
    <w:p w14:paraId="0DE81506" w14:textId="303AE44C" w:rsidR="00125A1C" w:rsidRPr="001C5747" w:rsidRDefault="00125A1C" w:rsidP="001C5747">
      <w:pPr>
        <w:pStyle w:val="Listaszerbekezds"/>
        <w:numPr>
          <w:ilvl w:val="1"/>
          <w:numId w:val="2"/>
        </w:numPr>
        <w:ind w:left="567" w:hanging="567"/>
        <w:jc w:val="both"/>
        <w:rPr>
          <w:rFonts w:ascii="Verdana" w:hAnsi="Verdana"/>
          <w:b/>
          <w:bCs/>
          <w:sz w:val="18"/>
          <w:szCs w:val="18"/>
        </w:rPr>
      </w:pPr>
      <w:r w:rsidRPr="001C5747">
        <w:rPr>
          <w:rFonts w:ascii="Verdana" w:hAnsi="Verdana"/>
          <w:b/>
          <w:bCs/>
          <w:sz w:val="18"/>
          <w:szCs w:val="18"/>
        </w:rPr>
        <w:t>Helyesbítéshez való jog</w:t>
      </w:r>
    </w:p>
    <w:p w14:paraId="1AB1E07A" w14:textId="26220C7D" w:rsidR="00506D28" w:rsidRDefault="00506D28" w:rsidP="00A13B70">
      <w:pPr>
        <w:pStyle w:val="Listaszerbekezds"/>
        <w:ind w:left="567"/>
        <w:jc w:val="both"/>
        <w:rPr>
          <w:rFonts w:ascii="Verdana" w:hAnsi="Verdana"/>
          <w:sz w:val="18"/>
          <w:szCs w:val="18"/>
        </w:rPr>
      </w:pPr>
      <w:r w:rsidRPr="001C5747">
        <w:rPr>
          <w:rFonts w:ascii="Verdana" w:hAnsi="Verdana"/>
          <w:sz w:val="18"/>
          <w:szCs w:val="18"/>
        </w:rPr>
        <w:lastRenderedPageBreak/>
        <w:t>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14:paraId="15AABB16" w14:textId="77777777" w:rsidR="00A13B70" w:rsidRPr="001C5747" w:rsidRDefault="00A13B70" w:rsidP="00A13B70">
      <w:pPr>
        <w:pStyle w:val="Listaszerbekezds"/>
        <w:ind w:left="567"/>
        <w:jc w:val="both"/>
        <w:rPr>
          <w:rFonts w:ascii="Verdana" w:hAnsi="Verdana"/>
          <w:sz w:val="18"/>
          <w:szCs w:val="18"/>
        </w:rPr>
      </w:pPr>
    </w:p>
    <w:p w14:paraId="7C8348E0" w14:textId="14865BB8" w:rsidR="00125A1C" w:rsidRPr="001C5747" w:rsidRDefault="00125A1C" w:rsidP="001C5747">
      <w:pPr>
        <w:pStyle w:val="Listaszerbekezds"/>
        <w:numPr>
          <w:ilvl w:val="1"/>
          <w:numId w:val="2"/>
        </w:numPr>
        <w:ind w:left="567" w:hanging="567"/>
        <w:jc w:val="both"/>
        <w:rPr>
          <w:rFonts w:ascii="Verdana" w:hAnsi="Verdana"/>
          <w:b/>
          <w:bCs/>
          <w:sz w:val="18"/>
          <w:szCs w:val="18"/>
        </w:rPr>
      </w:pPr>
      <w:r w:rsidRPr="001C5747">
        <w:rPr>
          <w:rFonts w:ascii="Verdana" w:hAnsi="Verdana"/>
          <w:b/>
          <w:bCs/>
          <w:sz w:val="18"/>
          <w:szCs w:val="18"/>
        </w:rPr>
        <w:t>Törléshez való jog („az elfeledtetéshez való jog”)</w:t>
      </w:r>
    </w:p>
    <w:p w14:paraId="350CB92E" w14:textId="347921D5" w:rsidR="00413950" w:rsidRPr="001C5747" w:rsidRDefault="00506D28" w:rsidP="001C5747">
      <w:pPr>
        <w:pStyle w:val="Listaszerbekezds"/>
        <w:numPr>
          <w:ilvl w:val="2"/>
          <w:numId w:val="2"/>
        </w:numPr>
        <w:ind w:left="567" w:hanging="567"/>
        <w:jc w:val="both"/>
        <w:rPr>
          <w:rFonts w:ascii="Verdana" w:hAnsi="Verdana"/>
          <w:sz w:val="18"/>
          <w:szCs w:val="18"/>
        </w:rPr>
      </w:pPr>
      <w:r w:rsidRPr="001C5747">
        <w:rPr>
          <w:rFonts w:ascii="Verdana" w:hAnsi="Verdana"/>
          <w:sz w:val="18"/>
          <w:szCs w:val="18"/>
        </w:rPr>
        <w:t xml:space="preserve">Az </w:t>
      </w:r>
      <w:r w:rsidR="00061681" w:rsidRPr="001C5747">
        <w:rPr>
          <w:rFonts w:ascii="Verdana" w:hAnsi="Verdana"/>
          <w:sz w:val="18"/>
          <w:szCs w:val="18"/>
        </w:rPr>
        <w:t>É</w:t>
      </w:r>
      <w:r w:rsidRPr="001C5747">
        <w:rPr>
          <w:rFonts w:ascii="Verdana" w:hAnsi="Verdana"/>
          <w:sz w:val="18"/>
          <w:szCs w:val="18"/>
        </w:rPr>
        <w:t xml:space="preserve">rintett jogosult arra, hogy kérésére az </w:t>
      </w:r>
      <w:r w:rsidR="00061681" w:rsidRPr="001C5747">
        <w:rPr>
          <w:rFonts w:ascii="Verdana" w:hAnsi="Verdana"/>
          <w:sz w:val="18"/>
          <w:szCs w:val="18"/>
        </w:rPr>
        <w:t>A</w:t>
      </w:r>
      <w:r w:rsidRPr="001C5747">
        <w:rPr>
          <w:rFonts w:ascii="Verdana" w:hAnsi="Verdana"/>
          <w:sz w:val="18"/>
          <w:szCs w:val="18"/>
        </w:rPr>
        <w:t xml:space="preserve">datkezelő indokolatlan késedelem nélkül törölje a rá vonatkozó személyes adatokat, az </w:t>
      </w:r>
      <w:r w:rsidR="00061681" w:rsidRPr="001C5747">
        <w:rPr>
          <w:rFonts w:ascii="Verdana" w:hAnsi="Verdana"/>
          <w:sz w:val="18"/>
          <w:szCs w:val="18"/>
        </w:rPr>
        <w:t>A</w:t>
      </w:r>
      <w:r w:rsidRPr="001C5747">
        <w:rPr>
          <w:rFonts w:ascii="Verdana" w:hAnsi="Verdana"/>
          <w:sz w:val="18"/>
          <w:szCs w:val="18"/>
        </w:rPr>
        <w:t>datkezelő pedig köteles arra, hogy az érintettre vonatkozó személyes adatokat indokolatlan késedelem nélkül törölje, ha az alábbi indokok valamelyike fennáll:</w:t>
      </w:r>
    </w:p>
    <w:p w14:paraId="3EF11602" w14:textId="77777777" w:rsidR="00413950" w:rsidRPr="001C5747" w:rsidRDefault="00506D28" w:rsidP="001C5747">
      <w:pPr>
        <w:pStyle w:val="Listaszerbekezds"/>
        <w:numPr>
          <w:ilvl w:val="0"/>
          <w:numId w:val="9"/>
        </w:numPr>
        <w:jc w:val="both"/>
        <w:rPr>
          <w:rFonts w:ascii="Verdana" w:hAnsi="Verdana"/>
          <w:sz w:val="18"/>
          <w:szCs w:val="18"/>
        </w:rPr>
      </w:pPr>
      <w:r w:rsidRPr="001C5747">
        <w:rPr>
          <w:rFonts w:ascii="Verdana" w:hAnsi="Verdana"/>
          <w:sz w:val="18"/>
          <w:szCs w:val="18"/>
        </w:rPr>
        <w:t xml:space="preserve">a személyes adatokra már nincs szükség abból a célból, amelyből azokat gyűjtötték vagy más módon kezelték; </w:t>
      </w:r>
    </w:p>
    <w:p w14:paraId="02DF27FD" w14:textId="77777777" w:rsidR="00413950" w:rsidRPr="001C5747" w:rsidRDefault="00506D28" w:rsidP="001C5747">
      <w:pPr>
        <w:pStyle w:val="Listaszerbekezds"/>
        <w:numPr>
          <w:ilvl w:val="0"/>
          <w:numId w:val="9"/>
        </w:numPr>
        <w:jc w:val="both"/>
        <w:rPr>
          <w:rFonts w:ascii="Verdana" w:hAnsi="Verdana"/>
          <w:sz w:val="18"/>
          <w:szCs w:val="18"/>
        </w:rPr>
      </w:pPr>
      <w:r w:rsidRPr="001C5747">
        <w:rPr>
          <w:rFonts w:ascii="Verdana" w:hAnsi="Verdana"/>
          <w:sz w:val="18"/>
          <w:szCs w:val="18"/>
        </w:rPr>
        <w:t xml:space="preserve">amennyiben az adatkezelés az Érintett hozzájárulásán alapul, úgy az Érintett visszavonja ezen hozzájárulását, feltéve, ha az adatkezelésnek nincs más jogalapja; </w:t>
      </w:r>
    </w:p>
    <w:p w14:paraId="1E767933" w14:textId="77777777" w:rsidR="00413950" w:rsidRPr="001C5747" w:rsidRDefault="00506D28" w:rsidP="001C5747">
      <w:pPr>
        <w:pStyle w:val="Listaszerbekezds"/>
        <w:numPr>
          <w:ilvl w:val="0"/>
          <w:numId w:val="9"/>
        </w:numPr>
        <w:jc w:val="both"/>
        <w:rPr>
          <w:rFonts w:ascii="Verdana" w:hAnsi="Verdana"/>
          <w:sz w:val="18"/>
          <w:szCs w:val="18"/>
        </w:rPr>
      </w:pPr>
      <w:r w:rsidRPr="001C5747">
        <w:rPr>
          <w:rFonts w:ascii="Verdana" w:hAnsi="Verdana"/>
          <w:sz w:val="18"/>
          <w:szCs w:val="18"/>
        </w:rPr>
        <w:t xml:space="preserve">az Érintett tiltakozik az adatkezelés ellen, ha a törlés szabályai ezen tiltakozással szemben fennállnak; </w:t>
      </w:r>
    </w:p>
    <w:p w14:paraId="25A9FFC2" w14:textId="2EF62C48" w:rsidR="00506D28" w:rsidRPr="001C5747" w:rsidRDefault="00506D28" w:rsidP="001C5747">
      <w:pPr>
        <w:pStyle w:val="Listaszerbekezds"/>
        <w:numPr>
          <w:ilvl w:val="0"/>
          <w:numId w:val="9"/>
        </w:numPr>
        <w:jc w:val="both"/>
        <w:rPr>
          <w:rFonts w:ascii="Verdana" w:hAnsi="Verdana"/>
          <w:sz w:val="18"/>
          <w:szCs w:val="18"/>
        </w:rPr>
      </w:pPr>
      <w:r w:rsidRPr="001C5747">
        <w:rPr>
          <w:rFonts w:ascii="Verdana" w:hAnsi="Verdana"/>
          <w:sz w:val="18"/>
          <w:szCs w:val="18"/>
        </w:rPr>
        <w:t>a személyes adatok</w:t>
      </w:r>
      <w:r w:rsidR="00413950" w:rsidRPr="001C5747">
        <w:rPr>
          <w:rFonts w:ascii="Verdana" w:hAnsi="Verdana"/>
          <w:sz w:val="18"/>
          <w:szCs w:val="18"/>
        </w:rPr>
        <w:t>at jogellenesen kezelték;</w:t>
      </w:r>
    </w:p>
    <w:p w14:paraId="6B757C1B" w14:textId="77777777" w:rsidR="00413950" w:rsidRPr="001C5747" w:rsidRDefault="00506D28" w:rsidP="001C5747">
      <w:pPr>
        <w:pStyle w:val="Listaszerbekezds"/>
        <w:numPr>
          <w:ilvl w:val="0"/>
          <w:numId w:val="9"/>
        </w:numPr>
        <w:jc w:val="both"/>
        <w:rPr>
          <w:rFonts w:ascii="Verdana" w:hAnsi="Verdana"/>
          <w:sz w:val="18"/>
          <w:szCs w:val="18"/>
        </w:rPr>
      </w:pPr>
      <w:r w:rsidRPr="001C5747">
        <w:rPr>
          <w:rFonts w:ascii="Verdana" w:hAnsi="Verdana"/>
          <w:sz w:val="18"/>
          <w:szCs w:val="18"/>
        </w:rPr>
        <w:t xml:space="preserve">személyes adatokat az adatkezelőre alkalmazandó uniós vagy tagállami jogban előírt jogi kötelezettség teljesítéséhez törölni kell; </w:t>
      </w:r>
    </w:p>
    <w:p w14:paraId="6A9B3148" w14:textId="296B18A3" w:rsidR="00506D28" w:rsidRDefault="00506D28" w:rsidP="001C5747">
      <w:pPr>
        <w:pStyle w:val="Listaszerbekezds"/>
        <w:numPr>
          <w:ilvl w:val="0"/>
          <w:numId w:val="9"/>
        </w:numPr>
        <w:jc w:val="both"/>
        <w:rPr>
          <w:rFonts w:ascii="Verdana" w:hAnsi="Verdana"/>
          <w:sz w:val="18"/>
          <w:szCs w:val="18"/>
        </w:rPr>
      </w:pPr>
      <w:r w:rsidRPr="001C5747">
        <w:rPr>
          <w:rFonts w:ascii="Verdana" w:hAnsi="Verdana"/>
          <w:sz w:val="18"/>
          <w:szCs w:val="18"/>
        </w:rPr>
        <w:t xml:space="preserve">személyes adatok gyűjtésére a Rendelet </w:t>
      </w:r>
      <w:r w:rsidR="00930806">
        <w:rPr>
          <w:rFonts w:ascii="Verdana" w:hAnsi="Verdana"/>
          <w:sz w:val="18"/>
          <w:szCs w:val="18"/>
        </w:rPr>
        <w:t xml:space="preserve">(GDPR) </w:t>
      </w:r>
      <w:r w:rsidRPr="001C5747">
        <w:rPr>
          <w:rFonts w:ascii="Verdana" w:hAnsi="Verdana"/>
          <w:sz w:val="18"/>
          <w:szCs w:val="18"/>
        </w:rPr>
        <w:t>8. cikk (1) bekezdésében említett, információs társadalommal összefüggő szolgáltatások kínálásával kapcsolatosan került sor.</w:t>
      </w:r>
    </w:p>
    <w:p w14:paraId="79BE0322" w14:textId="4452AE58" w:rsidR="005F777F" w:rsidRPr="005F777F" w:rsidRDefault="005F777F" w:rsidP="005F777F">
      <w:pPr>
        <w:pStyle w:val="Listaszerbekezds"/>
        <w:numPr>
          <w:ilvl w:val="2"/>
          <w:numId w:val="2"/>
        </w:numPr>
        <w:ind w:left="567" w:hanging="567"/>
        <w:jc w:val="both"/>
        <w:rPr>
          <w:rFonts w:ascii="Verdana" w:hAnsi="Verdana"/>
          <w:sz w:val="18"/>
          <w:szCs w:val="18"/>
        </w:rPr>
      </w:pPr>
      <w:r w:rsidRPr="005F777F">
        <w:rPr>
          <w:rFonts w:ascii="Verdana" w:hAnsi="Verdana"/>
          <w:sz w:val="18"/>
          <w:szCs w:val="18"/>
        </w:rPr>
        <w:t>Az Adatkezelő nem köteles törölni a személyes adatokat, amennyiben az</w:t>
      </w:r>
      <w:r>
        <w:rPr>
          <w:rFonts w:ascii="Verdana" w:hAnsi="Verdana"/>
          <w:sz w:val="18"/>
          <w:szCs w:val="18"/>
        </w:rPr>
        <w:t xml:space="preserve"> </w:t>
      </w:r>
      <w:r w:rsidRPr="005F777F">
        <w:rPr>
          <w:rFonts w:ascii="Verdana" w:hAnsi="Verdana"/>
          <w:sz w:val="18"/>
          <w:szCs w:val="18"/>
        </w:rPr>
        <w:t>adatkezelés szükséges:</w:t>
      </w:r>
    </w:p>
    <w:p w14:paraId="1E7A2281" w14:textId="77777777" w:rsidR="005F777F" w:rsidRDefault="005F777F" w:rsidP="005F777F">
      <w:pPr>
        <w:pStyle w:val="Listaszerbekezds"/>
        <w:numPr>
          <w:ilvl w:val="0"/>
          <w:numId w:val="21"/>
        </w:numPr>
        <w:jc w:val="both"/>
        <w:rPr>
          <w:rFonts w:ascii="Verdana" w:hAnsi="Verdana"/>
          <w:sz w:val="18"/>
          <w:szCs w:val="18"/>
        </w:rPr>
      </w:pPr>
      <w:r w:rsidRPr="005F777F">
        <w:rPr>
          <w:rFonts w:ascii="Verdana" w:hAnsi="Verdana"/>
          <w:sz w:val="18"/>
          <w:szCs w:val="18"/>
        </w:rPr>
        <w:t>a véleménynyilvánítás szabadságához és a tájékozódáshoz való jog</w:t>
      </w:r>
      <w:r>
        <w:rPr>
          <w:rFonts w:ascii="Verdana" w:hAnsi="Verdana"/>
          <w:sz w:val="18"/>
          <w:szCs w:val="18"/>
        </w:rPr>
        <w:t xml:space="preserve"> </w:t>
      </w:r>
      <w:r w:rsidRPr="005F777F">
        <w:rPr>
          <w:rFonts w:ascii="Verdana" w:hAnsi="Verdana"/>
          <w:sz w:val="18"/>
          <w:szCs w:val="18"/>
        </w:rPr>
        <w:t>gyakorlása céljából;</w:t>
      </w:r>
    </w:p>
    <w:p w14:paraId="6A58A11A" w14:textId="793A2DBF" w:rsidR="005F777F" w:rsidRPr="005F777F" w:rsidRDefault="005F777F" w:rsidP="002E2B7B">
      <w:pPr>
        <w:pStyle w:val="Listaszerbekezds"/>
        <w:numPr>
          <w:ilvl w:val="0"/>
          <w:numId w:val="21"/>
        </w:numPr>
        <w:autoSpaceDE w:val="0"/>
        <w:autoSpaceDN w:val="0"/>
        <w:adjustRightInd w:val="0"/>
        <w:spacing w:after="0" w:line="240" w:lineRule="auto"/>
        <w:jc w:val="both"/>
        <w:rPr>
          <w:rFonts w:ascii="Verdana" w:hAnsi="Verdana"/>
          <w:sz w:val="18"/>
          <w:szCs w:val="18"/>
        </w:rPr>
      </w:pPr>
      <w:r w:rsidRPr="005F777F">
        <w:rPr>
          <w:rFonts w:ascii="Verdana" w:hAnsi="Verdana"/>
          <w:sz w:val="18"/>
          <w:szCs w:val="18"/>
        </w:rPr>
        <w:t>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w:t>
      </w:r>
    </w:p>
    <w:p w14:paraId="7ABE0565" w14:textId="1B7169F4" w:rsidR="005F777F" w:rsidRPr="005F777F" w:rsidRDefault="005F777F" w:rsidP="005F152C">
      <w:pPr>
        <w:pStyle w:val="Listaszerbekezds"/>
        <w:numPr>
          <w:ilvl w:val="0"/>
          <w:numId w:val="21"/>
        </w:numPr>
        <w:autoSpaceDE w:val="0"/>
        <w:autoSpaceDN w:val="0"/>
        <w:adjustRightInd w:val="0"/>
        <w:spacing w:after="0" w:line="240" w:lineRule="auto"/>
        <w:rPr>
          <w:rFonts w:ascii="Verdana" w:hAnsi="Verdana"/>
          <w:sz w:val="18"/>
          <w:szCs w:val="18"/>
        </w:rPr>
      </w:pPr>
      <w:r w:rsidRPr="005F777F">
        <w:rPr>
          <w:rFonts w:ascii="Verdana" w:hAnsi="Verdana"/>
          <w:sz w:val="18"/>
          <w:szCs w:val="18"/>
        </w:rPr>
        <w:t>a népegészségügy területét érintő közérdek alapján;</w:t>
      </w:r>
    </w:p>
    <w:p w14:paraId="22936F02" w14:textId="77777777" w:rsidR="005848DE" w:rsidRDefault="005F777F" w:rsidP="005848DE">
      <w:pPr>
        <w:pStyle w:val="Listaszerbekezds"/>
        <w:numPr>
          <w:ilvl w:val="0"/>
          <w:numId w:val="21"/>
        </w:numPr>
        <w:autoSpaceDE w:val="0"/>
        <w:autoSpaceDN w:val="0"/>
        <w:adjustRightInd w:val="0"/>
        <w:spacing w:after="0" w:line="240" w:lineRule="auto"/>
        <w:jc w:val="both"/>
        <w:rPr>
          <w:rFonts w:ascii="Verdana" w:hAnsi="Verdana"/>
          <w:sz w:val="18"/>
          <w:szCs w:val="18"/>
        </w:rPr>
      </w:pPr>
      <w:r w:rsidRPr="005F777F">
        <w:rPr>
          <w:rFonts w:ascii="Verdana" w:hAnsi="Verdana"/>
          <w:sz w:val="18"/>
          <w:szCs w:val="18"/>
        </w:rPr>
        <w:t>a közérdekű archiválás céljából, tudományos és történelmi kutatási célból vagy statisztikai célból,</w:t>
      </w:r>
      <w:r w:rsidR="005848DE">
        <w:rPr>
          <w:rFonts w:ascii="Verdana" w:hAnsi="Verdana"/>
          <w:sz w:val="18"/>
          <w:szCs w:val="18"/>
        </w:rPr>
        <w:t xml:space="preserve"> </w:t>
      </w:r>
      <w:r w:rsidR="00AB4839" w:rsidRPr="005848DE">
        <w:rPr>
          <w:rFonts w:ascii="Verdana" w:hAnsi="Verdana"/>
          <w:sz w:val="18"/>
          <w:szCs w:val="18"/>
        </w:rPr>
        <w:t>amennyiben a 3.1.1. pontban említett jog valószínűsíthetően lehetetlenné tenné vagy komolyan veszélyeztetné ezt az adatkezelést; vagy</w:t>
      </w:r>
    </w:p>
    <w:p w14:paraId="0674A9C8" w14:textId="0D165E38" w:rsidR="00AB4839" w:rsidRDefault="00AB4839" w:rsidP="005848DE">
      <w:pPr>
        <w:pStyle w:val="Listaszerbekezds"/>
        <w:numPr>
          <w:ilvl w:val="0"/>
          <w:numId w:val="21"/>
        </w:numPr>
        <w:autoSpaceDE w:val="0"/>
        <w:autoSpaceDN w:val="0"/>
        <w:adjustRightInd w:val="0"/>
        <w:spacing w:after="0" w:line="240" w:lineRule="auto"/>
        <w:jc w:val="both"/>
        <w:rPr>
          <w:rFonts w:ascii="Verdana" w:hAnsi="Verdana"/>
          <w:sz w:val="18"/>
          <w:szCs w:val="18"/>
        </w:rPr>
      </w:pPr>
      <w:r w:rsidRPr="005848DE">
        <w:rPr>
          <w:rFonts w:ascii="Verdana" w:hAnsi="Verdana"/>
          <w:sz w:val="18"/>
          <w:szCs w:val="18"/>
        </w:rPr>
        <w:t>jogi igények előterjesztéséhez,</w:t>
      </w:r>
      <w:r w:rsidR="005848DE" w:rsidRPr="005848DE">
        <w:rPr>
          <w:rFonts w:ascii="Verdana" w:hAnsi="Verdana"/>
          <w:sz w:val="18"/>
          <w:szCs w:val="18"/>
        </w:rPr>
        <w:t xml:space="preserve"> </w:t>
      </w:r>
      <w:r w:rsidRPr="005848DE">
        <w:rPr>
          <w:rFonts w:ascii="Verdana" w:hAnsi="Verdana"/>
          <w:sz w:val="18"/>
          <w:szCs w:val="18"/>
        </w:rPr>
        <w:t>érvényesítéséhez, illetve védelméhez.</w:t>
      </w:r>
    </w:p>
    <w:p w14:paraId="2EB98D02" w14:textId="77777777" w:rsidR="00EE4F5B" w:rsidRPr="005848DE" w:rsidRDefault="00EE4F5B" w:rsidP="00EE4F5B">
      <w:pPr>
        <w:pStyle w:val="Listaszerbekezds"/>
        <w:autoSpaceDE w:val="0"/>
        <w:autoSpaceDN w:val="0"/>
        <w:adjustRightInd w:val="0"/>
        <w:spacing w:after="0" w:line="240" w:lineRule="auto"/>
        <w:ind w:left="1944"/>
        <w:jc w:val="both"/>
        <w:rPr>
          <w:rFonts w:ascii="Verdana" w:hAnsi="Verdana"/>
          <w:sz w:val="18"/>
          <w:szCs w:val="18"/>
        </w:rPr>
      </w:pPr>
    </w:p>
    <w:p w14:paraId="2A883166" w14:textId="4791BBDC" w:rsidR="00125A1C" w:rsidRPr="001C5747" w:rsidRDefault="00125A1C" w:rsidP="001C5747">
      <w:pPr>
        <w:pStyle w:val="Listaszerbekezds"/>
        <w:numPr>
          <w:ilvl w:val="1"/>
          <w:numId w:val="2"/>
        </w:numPr>
        <w:ind w:left="567" w:hanging="567"/>
        <w:jc w:val="both"/>
        <w:rPr>
          <w:rFonts w:ascii="Verdana" w:hAnsi="Verdana"/>
          <w:b/>
          <w:bCs/>
          <w:sz w:val="18"/>
          <w:szCs w:val="18"/>
        </w:rPr>
      </w:pPr>
      <w:r w:rsidRPr="001C5747">
        <w:rPr>
          <w:rFonts w:ascii="Verdana" w:hAnsi="Verdana"/>
          <w:b/>
          <w:bCs/>
          <w:sz w:val="18"/>
          <w:szCs w:val="18"/>
        </w:rPr>
        <w:t>Adatkezelés korlátozásához való jog</w:t>
      </w:r>
    </w:p>
    <w:p w14:paraId="4AFCA85D" w14:textId="77777777" w:rsidR="00061681" w:rsidRPr="001C5747" w:rsidRDefault="00061681" w:rsidP="001C5747">
      <w:pPr>
        <w:pStyle w:val="Listaszerbekezds"/>
        <w:numPr>
          <w:ilvl w:val="2"/>
          <w:numId w:val="2"/>
        </w:numPr>
        <w:ind w:left="709" w:hanging="709"/>
        <w:jc w:val="both"/>
        <w:rPr>
          <w:rFonts w:ascii="Verdana" w:hAnsi="Verdana"/>
          <w:b/>
          <w:bCs/>
          <w:sz w:val="18"/>
          <w:szCs w:val="18"/>
        </w:rPr>
      </w:pPr>
      <w:r w:rsidRPr="001C5747">
        <w:rPr>
          <w:rFonts w:ascii="Verdana" w:hAnsi="Verdana"/>
          <w:sz w:val="18"/>
          <w:szCs w:val="18"/>
        </w:rPr>
        <w:t>Az érintett jogosult arra, hogy kérésére az adatkezelő korlátozza az adatkezelést, ha az alábbiak valamelyike teljesül:</w:t>
      </w:r>
    </w:p>
    <w:p w14:paraId="6C2BF581" w14:textId="77777777" w:rsidR="00061681" w:rsidRPr="001C5747" w:rsidRDefault="00061681" w:rsidP="001C5747">
      <w:pPr>
        <w:pStyle w:val="Listaszerbekezds"/>
        <w:numPr>
          <w:ilvl w:val="0"/>
          <w:numId w:val="13"/>
        </w:numPr>
        <w:jc w:val="both"/>
        <w:rPr>
          <w:rFonts w:ascii="Verdana" w:hAnsi="Verdana"/>
          <w:b/>
          <w:bCs/>
          <w:sz w:val="18"/>
          <w:szCs w:val="18"/>
        </w:rPr>
      </w:pPr>
      <w:r w:rsidRPr="001C5747">
        <w:rPr>
          <w:rFonts w:ascii="Verdana" w:hAnsi="Verdana"/>
          <w:sz w:val="18"/>
          <w:szCs w:val="18"/>
        </w:rPr>
        <w:t xml:space="preserve">az Érintett vitatja a személyes adatok pontosságát, ez esetben a korlátozás arra az időtartamra vonatkozik, amely lehetővé teszi, hogy az adatkezelő ellenőrizze a személyes adatok pontosságát; </w:t>
      </w:r>
    </w:p>
    <w:p w14:paraId="7FF6234A" w14:textId="77777777" w:rsidR="00061681" w:rsidRPr="001C5747" w:rsidRDefault="00061681" w:rsidP="001C5747">
      <w:pPr>
        <w:pStyle w:val="Listaszerbekezds"/>
        <w:numPr>
          <w:ilvl w:val="0"/>
          <w:numId w:val="13"/>
        </w:numPr>
        <w:jc w:val="both"/>
        <w:rPr>
          <w:rFonts w:ascii="Verdana" w:hAnsi="Verdana"/>
          <w:b/>
          <w:bCs/>
          <w:sz w:val="18"/>
          <w:szCs w:val="18"/>
        </w:rPr>
      </w:pPr>
      <w:r w:rsidRPr="001C5747">
        <w:rPr>
          <w:rFonts w:ascii="Verdana" w:hAnsi="Verdana"/>
          <w:sz w:val="18"/>
          <w:szCs w:val="18"/>
        </w:rPr>
        <w:t xml:space="preserve">az adatkezelés jogellenes, és az Érintett ellenzi az adatok törlését, és ehelyett kéri azok felhasználásának korlátozását; </w:t>
      </w:r>
    </w:p>
    <w:p w14:paraId="6D0CA622" w14:textId="77777777" w:rsidR="00061681" w:rsidRPr="001C5747" w:rsidRDefault="00061681" w:rsidP="001C5747">
      <w:pPr>
        <w:pStyle w:val="Listaszerbekezds"/>
        <w:numPr>
          <w:ilvl w:val="0"/>
          <w:numId w:val="13"/>
        </w:numPr>
        <w:jc w:val="both"/>
        <w:rPr>
          <w:rFonts w:ascii="Verdana" w:hAnsi="Verdana"/>
          <w:b/>
          <w:bCs/>
          <w:sz w:val="18"/>
          <w:szCs w:val="18"/>
        </w:rPr>
      </w:pPr>
      <w:r w:rsidRPr="001C5747">
        <w:rPr>
          <w:rFonts w:ascii="Verdana" w:hAnsi="Verdana"/>
          <w:sz w:val="18"/>
          <w:szCs w:val="18"/>
        </w:rPr>
        <w:t xml:space="preserve">az adatkezelőnek már nincs szüksége a személyes adatokra adatkezelés céljából, de az Érintett igényli azokat jogi igények előterjesztéséhez, érvényesítéséhez vagy védelméhez; vagy </w:t>
      </w:r>
    </w:p>
    <w:p w14:paraId="47DE0A06" w14:textId="68F57E84" w:rsidR="00061681" w:rsidRPr="00B47E12" w:rsidRDefault="00061681" w:rsidP="001C5747">
      <w:pPr>
        <w:pStyle w:val="Listaszerbekezds"/>
        <w:numPr>
          <w:ilvl w:val="0"/>
          <w:numId w:val="13"/>
        </w:numPr>
        <w:jc w:val="both"/>
        <w:rPr>
          <w:rFonts w:ascii="Verdana" w:hAnsi="Verdana"/>
          <w:b/>
          <w:bCs/>
          <w:sz w:val="18"/>
          <w:szCs w:val="18"/>
        </w:rPr>
      </w:pPr>
      <w:r w:rsidRPr="001C5747">
        <w:rPr>
          <w:rFonts w:ascii="Verdana" w:hAnsi="Verdana"/>
          <w:sz w:val="18"/>
          <w:szCs w:val="18"/>
        </w:rPr>
        <w:t>az Érintett tiltakozott az adatkezelés ellen; ez esetben a korlátozás arra az időtartamra vonatkozik, amíg megállapításra nem kerül, hogy az adatkezelő jogos indokai elsőbbséget élveznek az Érintett jogos indokaival szemben.</w:t>
      </w:r>
    </w:p>
    <w:p w14:paraId="7C9104C7" w14:textId="77777777" w:rsidR="00B47E12" w:rsidRPr="001C5747" w:rsidRDefault="00B47E12" w:rsidP="00B47E12">
      <w:pPr>
        <w:pStyle w:val="Listaszerbekezds"/>
        <w:ind w:left="1944"/>
        <w:jc w:val="both"/>
        <w:rPr>
          <w:rFonts w:ascii="Verdana" w:hAnsi="Verdana"/>
          <w:b/>
          <w:bCs/>
          <w:sz w:val="18"/>
          <w:szCs w:val="18"/>
        </w:rPr>
      </w:pPr>
    </w:p>
    <w:p w14:paraId="3C82CA69" w14:textId="637B3C93" w:rsidR="00125A1C" w:rsidRPr="001C5747" w:rsidRDefault="00125A1C" w:rsidP="001C5747">
      <w:pPr>
        <w:pStyle w:val="Listaszerbekezds"/>
        <w:numPr>
          <w:ilvl w:val="1"/>
          <w:numId w:val="2"/>
        </w:numPr>
        <w:ind w:left="567" w:hanging="567"/>
        <w:jc w:val="both"/>
        <w:rPr>
          <w:rFonts w:ascii="Verdana" w:hAnsi="Verdana"/>
          <w:b/>
          <w:bCs/>
          <w:sz w:val="18"/>
          <w:szCs w:val="18"/>
        </w:rPr>
      </w:pPr>
      <w:r w:rsidRPr="001C5747">
        <w:rPr>
          <w:rFonts w:ascii="Verdana" w:hAnsi="Verdana"/>
          <w:b/>
          <w:bCs/>
          <w:sz w:val="18"/>
          <w:szCs w:val="18"/>
        </w:rPr>
        <w:t>Adathordozható</w:t>
      </w:r>
      <w:r w:rsidR="00506D28" w:rsidRPr="001C5747">
        <w:rPr>
          <w:rFonts w:ascii="Verdana" w:hAnsi="Verdana"/>
          <w:b/>
          <w:bCs/>
          <w:sz w:val="18"/>
          <w:szCs w:val="18"/>
        </w:rPr>
        <w:t>sághoz való jog</w:t>
      </w:r>
    </w:p>
    <w:p w14:paraId="27299A09" w14:textId="1D6AAB0B" w:rsidR="00061681" w:rsidRPr="001C5747" w:rsidRDefault="00061681" w:rsidP="001C5747">
      <w:pPr>
        <w:jc w:val="both"/>
        <w:rPr>
          <w:rFonts w:ascii="Verdana" w:hAnsi="Verdana"/>
          <w:sz w:val="18"/>
          <w:szCs w:val="18"/>
        </w:rPr>
      </w:pPr>
      <w:r w:rsidRPr="001C5747">
        <w:rPr>
          <w:rFonts w:ascii="Verdana" w:hAnsi="Verdana"/>
          <w:sz w:val="18"/>
          <w:szCs w:val="18"/>
        </w:rPr>
        <w:t xml:space="preserve">Az érintett jogosult arra, hogy a rá vonatkozó, általa egy adatkezelő rendelkezésére bocsátott személyes adatokat tagolt, széles körben használt, géppel olvasható formátumban megkapja, </w:t>
      </w:r>
      <w:r w:rsidRPr="001C5747">
        <w:rPr>
          <w:rFonts w:ascii="Verdana" w:hAnsi="Verdana"/>
          <w:sz w:val="18"/>
          <w:szCs w:val="18"/>
        </w:rPr>
        <w:lastRenderedPageBreak/>
        <w:t>továbbá jogosult arra, hogy ezeket az adatokat egy másik adatkezelőnek továbbítsa anélkül, hogy ezt akadályozná az az adatkezelő, amelynek a személyes adatokat a rendelkezésére bocsátotta, ha:</w:t>
      </w:r>
    </w:p>
    <w:p w14:paraId="7FD7FCA0" w14:textId="7363FDF7" w:rsidR="00061681" w:rsidRPr="001C5747" w:rsidRDefault="00061681" w:rsidP="001C5747">
      <w:pPr>
        <w:pStyle w:val="Listaszerbekezds"/>
        <w:numPr>
          <w:ilvl w:val="0"/>
          <w:numId w:val="14"/>
        </w:numPr>
        <w:jc w:val="both"/>
        <w:rPr>
          <w:rFonts w:ascii="Verdana" w:hAnsi="Verdana"/>
          <w:sz w:val="18"/>
          <w:szCs w:val="18"/>
        </w:rPr>
      </w:pPr>
      <w:r w:rsidRPr="001C5747">
        <w:rPr>
          <w:rFonts w:ascii="Verdana" w:hAnsi="Verdana"/>
          <w:sz w:val="18"/>
          <w:szCs w:val="18"/>
        </w:rPr>
        <w:t>az adatkezelés az Érintett hozzájárulásán alapul;</w:t>
      </w:r>
    </w:p>
    <w:p w14:paraId="22FB431C" w14:textId="6997EFE5" w:rsidR="00061681" w:rsidRDefault="00061681" w:rsidP="001C5747">
      <w:pPr>
        <w:pStyle w:val="Listaszerbekezds"/>
        <w:numPr>
          <w:ilvl w:val="0"/>
          <w:numId w:val="14"/>
        </w:numPr>
        <w:jc w:val="both"/>
        <w:rPr>
          <w:rFonts w:ascii="Verdana" w:hAnsi="Verdana"/>
          <w:sz w:val="18"/>
          <w:szCs w:val="18"/>
        </w:rPr>
      </w:pPr>
      <w:r w:rsidRPr="001C5747">
        <w:rPr>
          <w:rFonts w:ascii="Verdana" w:hAnsi="Verdana"/>
          <w:sz w:val="18"/>
          <w:szCs w:val="18"/>
        </w:rPr>
        <w:t>az adatkezelés automatizált módon történik.</w:t>
      </w:r>
    </w:p>
    <w:p w14:paraId="193842E1" w14:textId="77777777" w:rsidR="001C5747" w:rsidRPr="001C5747" w:rsidRDefault="001C5747" w:rsidP="001C5747">
      <w:pPr>
        <w:pStyle w:val="Listaszerbekezds"/>
        <w:ind w:left="1944"/>
        <w:jc w:val="both"/>
        <w:rPr>
          <w:rFonts w:ascii="Verdana" w:hAnsi="Verdana"/>
          <w:sz w:val="18"/>
          <w:szCs w:val="18"/>
        </w:rPr>
      </w:pPr>
    </w:p>
    <w:p w14:paraId="00AB6AEB" w14:textId="741646AA" w:rsidR="00506D28" w:rsidRPr="001C5747" w:rsidRDefault="00506D28" w:rsidP="001C5747">
      <w:pPr>
        <w:pStyle w:val="Listaszerbekezds"/>
        <w:numPr>
          <w:ilvl w:val="1"/>
          <w:numId w:val="2"/>
        </w:numPr>
        <w:ind w:left="993" w:hanging="993"/>
        <w:jc w:val="both"/>
        <w:rPr>
          <w:rFonts w:ascii="Verdana" w:hAnsi="Verdana"/>
          <w:b/>
          <w:bCs/>
          <w:sz w:val="18"/>
          <w:szCs w:val="18"/>
        </w:rPr>
      </w:pPr>
      <w:r w:rsidRPr="001C5747">
        <w:rPr>
          <w:rFonts w:ascii="Verdana" w:hAnsi="Verdana"/>
          <w:b/>
          <w:bCs/>
          <w:sz w:val="18"/>
          <w:szCs w:val="18"/>
        </w:rPr>
        <w:t>Tiltakozáshoz való jog</w:t>
      </w:r>
    </w:p>
    <w:p w14:paraId="7D4A112F" w14:textId="7AED995C" w:rsidR="00506D28" w:rsidRPr="001C5747" w:rsidRDefault="00823FAB" w:rsidP="001C5747">
      <w:pPr>
        <w:jc w:val="both"/>
        <w:rPr>
          <w:rFonts w:ascii="Verdana" w:hAnsi="Verdana"/>
          <w:b/>
          <w:bCs/>
          <w:sz w:val="18"/>
          <w:szCs w:val="18"/>
        </w:rPr>
      </w:pPr>
      <w:r w:rsidRPr="001C5747">
        <w:rPr>
          <w:rFonts w:ascii="Verdana" w:hAnsi="Verdana"/>
          <w:sz w:val="18"/>
          <w:szCs w:val="18"/>
        </w:rPr>
        <w:t>Az Érintett jogosult arra, hogy tiltakozzon a személyes adatainak kezelése ellen, ideértve a profilalkotást is</w:t>
      </w:r>
      <w:r w:rsidR="00F60E75" w:rsidRPr="001C5747">
        <w:rPr>
          <w:rFonts w:ascii="Verdana" w:hAnsi="Verdana"/>
          <w:sz w:val="18"/>
          <w:szCs w:val="18"/>
        </w:rPr>
        <w:t>.</w:t>
      </w:r>
      <w:r w:rsidRPr="001C5747">
        <w:rPr>
          <w:rFonts w:ascii="Verdana" w:hAnsi="Verdana"/>
          <w:sz w:val="18"/>
          <w:szCs w:val="18"/>
        </w:rPr>
        <w:t xml:space="preserve">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1F147073" w14:textId="77777777" w:rsidR="0069071D" w:rsidRPr="001C5747" w:rsidRDefault="0069071D" w:rsidP="001C5747">
      <w:pPr>
        <w:pStyle w:val="Listaszerbekezds"/>
        <w:ind w:left="1224"/>
        <w:jc w:val="both"/>
        <w:rPr>
          <w:rFonts w:ascii="Verdana" w:hAnsi="Verdana"/>
          <w:b/>
          <w:bCs/>
          <w:sz w:val="18"/>
          <w:szCs w:val="18"/>
        </w:rPr>
      </w:pPr>
    </w:p>
    <w:p w14:paraId="2759C0CA" w14:textId="3424A77B" w:rsidR="00F60E75" w:rsidRPr="001C5747" w:rsidRDefault="00F60E75" w:rsidP="001C5747">
      <w:pPr>
        <w:pStyle w:val="Listaszerbekezds"/>
        <w:numPr>
          <w:ilvl w:val="1"/>
          <w:numId w:val="2"/>
        </w:numPr>
        <w:ind w:left="567" w:hanging="567"/>
        <w:jc w:val="both"/>
        <w:rPr>
          <w:rFonts w:ascii="Verdana" w:hAnsi="Verdana"/>
          <w:b/>
          <w:bCs/>
          <w:sz w:val="18"/>
          <w:szCs w:val="18"/>
        </w:rPr>
      </w:pPr>
      <w:r w:rsidRPr="001C5747">
        <w:rPr>
          <w:rFonts w:ascii="Verdana" w:hAnsi="Verdana"/>
          <w:b/>
          <w:bCs/>
          <w:sz w:val="18"/>
          <w:szCs w:val="18"/>
        </w:rPr>
        <w:t xml:space="preserve">Hozzájárulás visszavonásához való jog </w:t>
      </w:r>
    </w:p>
    <w:p w14:paraId="57AE55EF" w14:textId="77777777" w:rsidR="0069071D" w:rsidRPr="001C5747" w:rsidRDefault="00F60E75" w:rsidP="001C5747">
      <w:pPr>
        <w:jc w:val="both"/>
        <w:rPr>
          <w:rFonts w:ascii="Verdana" w:hAnsi="Verdana"/>
          <w:sz w:val="18"/>
          <w:szCs w:val="18"/>
        </w:rPr>
      </w:pPr>
      <w:r w:rsidRPr="001C5747">
        <w:rPr>
          <w:rFonts w:ascii="Verdana" w:hAnsi="Verdana"/>
          <w:sz w:val="18"/>
          <w:szCs w:val="18"/>
        </w:rPr>
        <w:t xml:space="preserve">Az érintett jogosult arra, hogy hozzájárulását bármikor visszavonja. A hozzájárulás visszavonása nem érinti a hozzájáruláson alapuló, a visszavonás előtti adatkezelés jogszerűségét. A hozzájárulás megadása előtt az érintettet erről tájékoztatni kell. </w:t>
      </w:r>
    </w:p>
    <w:p w14:paraId="31EFDC7C" w14:textId="6C496B82" w:rsidR="00F60E75" w:rsidRPr="001C5747" w:rsidRDefault="00F60E75" w:rsidP="001C5747">
      <w:pPr>
        <w:jc w:val="both"/>
        <w:rPr>
          <w:rFonts w:ascii="Verdana" w:hAnsi="Verdana"/>
          <w:sz w:val="18"/>
          <w:szCs w:val="18"/>
        </w:rPr>
      </w:pPr>
      <w:r w:rsidRPr="001C5747">
        <w:rPr>
          <w:rFonts w:ascii="Verdana" w:hAnsi="Verdana"/>
          <w:sz w:val="18"/>
          <w:szCs w:val="18"/>
        </w:rPr>
        <w:t>A hozzájárulás visszavonását ugyanolyan egyszerű módon kell lehetővé tenni, mint annak megadását</w:t>
      </w:r>
      <w:r w:rsidR="0069071D" w:rsidRPr="001C5747">
        <w:rPr>
          <w:rFonts w:ascii="Verdana" w:hAnsi="Verdana"/>
          <w:sz w:val="18"/>
          <w:szCs w:val="18"/>
        </w:rPr>
        <w:t xml:space="preserve">, ennek részleteit a 4. pont tartalmazza. </w:t>
      </w:r>
    </w:p>
    <w:p w14:paraId="79B0D832" w14:textId="77777777" w:rsidR="00F60E75" w:rsidRPr="001C5747" w:rsidRDefault="00F60E75" w:rsidP="001C5747">
      <w:pPr>
        <w:pStyle w:val="Nincstrkz"/>
        <w:numPr>
          <w:ilvl w:val="0"/>
          <w:numId w:val="2"/>
        </w:numPr>
        <w:jc w:val="both"/>
        <w:rPr>
          <w:rFonts w:ascii="Verdana" w:hAnsi="Verdana"/>
          <w:sz w:val="18"/>
          <w:szCs w:val="18"/>
        </w:rPr>
      </w:pPr>
      <w:r w:rsidRPr="001C5747">
        <w:rPr>
          <w:rFonts w:ascii="Verdana" w:hAnsi="Verdana"/>
          <w:b/>
          <w:bCs/>
          <w:sz w:val="18"/>
          <w:szCs w:val="18"/>
        </w:rPr>
        <w:t xml:space="preserve">Jogok érvényesítése </w:t>
      </w:r>
    </w:p>
    <w:p w14:paraId="57A7A4E9" w14:textId="77777777" w:rsidR="00713842" w:rsidRPr="001C5747" w:rsidRDefault="00713842" w:rsidP="001C5747">
      <w:pPr>
        <w:pStyle w:val="Nincstrkz"/>
        <w:jc w:val="both"/>
        <w:rPr>
          <w:rFonts w:ascii="Verdana" w:hAnsi="Verdana"/>
          <w:sz w:val="18"/>
          <w:szCs w:val="18"/>
        </w:rPr>
      </w:pPr>
    </w:p>
    <w:p w14:paraId="44F3EFAC" w14:textId="1ADAD199" w:rsidR="00F60E75" w:rsidRPr="001C5747" w:rsidRDefault="00F60E75" w:rsidP="001C5747">
      <w:pPr>
        <w:pStyle w:val="Nincstrkz"/>
        <w:jc w:val="both"/>
        <w:rPr>
          <w:rFonts w:ascii="Verdana" w:hAnsi="Verdana"/>
          <w:sz w:val="18"/>
          <w:szCs w:val="18"/>
        </w:rPr>
      </w:pPr>
      <w:r w:rsidRPr="001C5747">
        <w:rPr>
          <w:rFonts w:ascii="Verdana" w:hAnsi="Verdana"/>
          <w:sz w:val="18"/>
          <w:szCs w:val="18"/>
        </w:rPr>
        <w:t xml:space="preserve">A személyes adatokkal kapcsolatban tájékoztatás, helyesbítés, zárolás, törlés, hozzájárulás visszavonása bármikor bejelenthető az alábbi elérhetőségeken: </w:t>
      </w:r>
    </w:p>
    <w:p w14:paraId="5D3E6516" w14:textId="77777777" w:rsidR="00F60E75" w:rsidRPr="001C5747" w:rsidRDefault="00F60E75" w:rsidP="001C5747">
      <w:pPr>
        <w:pStyle w:val="Nincstrkz"/>
        <w:jc w:val="both"/>
        <w:rPr>
          <w:rFonts w:ascii="Verdana" w:hAnsi="Verdana"/>
          <w:sz w:val="18"/>
          <w:szCs w:val="18"/>
        </w:rPr>
      </w:pPr>
      <w:r w:rsidRPr="001C5747">
        <w:rPr>
          <w:rFonts w:ascii="Verdana" w:hAnsi="Verdana"/>
          <w:sz w:val="18"/>
          <w:szCs w:val="18"/>
        </w:rPr>
        <w:t xml:space="preserve">levélben: 2351 Alsónémedi, GLS Európa utca 2. </w:t>
      </w:r>
    </w:p>
    <w:p w14:paraId="3DB8E166" w14:textId="50745B2E" w:rsidR="00F60E75" w:rsidRPr="001C5747" w:rsidRDefault="00F60E75" w:rsidP="001C5747">
      <w:pPr>
        <w:pStyle w:val="Nincstrkz"/>
        <w:jc w:val="both"/>
        <w:rPr>
          <w:rFonts w:ascii="Verdana" w:hAnsi="Verdana"/>
          <w:sz w:val="18"/>
          <w:szCs w:val="18"/>
        </w:rPr>
      </w:pPr>
      <w:r w:rsidRPr="009712D3">
        <w:rPr>
          <w:rFonts w:ascii="Verdana" w:hAnsi="Verdana"/>
          <w:sz w:val="18"/>
          <w:szCs w:val="18"/>
        </w:rPr>
        <w:t xml:space="preserve">e-mail-ben: </w:t>
      </w:r>
      <w:r w:rsidR="00713842" w:rsidRPr="009712D3">
        <w:rPr>
          <w:rFonts w:ascii="Verdana" w:hAnsi="Verdana"/>
          <w:sz w:val="18"/>
          <w:szCs w:val="18"/>
        </w:rPr>
        <w:t xml:space="preserve"> </w:t>
      </w:r>
      <w:hyperlink r:id="rId10" w:history="1">
        <w:r w:rsidR="00713842" w:rsidRPr="009712D3">
          <w:rPr>
            <w:rStyle w:val="Hiperhivatkozs"/>
            <w:rFonts w:ascii="Verdana" w:hAnsi="Verdana"/>
            <w:sz w:val="18"/>
            <w:szCs w:val="18"/>
          </w:rPr>
          <w:t>research@gls-hungary.com</w:t>
        </w:r>
      </w:hyperlink>
      <w:r w:rsidR="00713842" w:rsidRPr="009712D3">
        <w:rPr>
          <w:rFonts w:ascii="Verdana" w:hAnsi="Verdana"/>
          <w:sz w:val="18"/>
          <w:szCs w:val="18"/>
        </w:rPr>
        <w:t xml:space="preserve"> </w:t>
      </w:r>
      <w:r w:rsidRPr="009712D3">
        <w:rPr>
          <w:rFonts w:ascii="Verdana" w:hAnsi="Verdana"/>
          <w:sz w:val="18"/>
          <w:szCs w:val="18"/>
        </w:rPr>
        <w:t>email címen.</w:t>
      </w:r>
      <w:r w:rsidRPr="001C5747">
        <w:rPr>
          <w:rFonts w:ascii="Verdana" w:hAnsi="Verdana"/>
          <w:sz w:val="18"/>
          <w:szCs w:val="18"/>
        </w:rPr>
        <w:t xml:space="preserve"> </w:t>
      </w:r>
    </w:p>
    <w:p w14:paraId="78ABC8D0" w14:textId="77777777" w:rsidR="00F60E75" w:rsidRPr="001C5747" w:rsidRDefault="00F60E75" w:rsidP="001C5747">
      <w:pPr>
        <w:pStyle w:val="Nincstrkz"/>
        <w:jc w:val="both"/>
        <w:rPr>
          <w:rFonts w:ascii="Verdana" w:hAnsi="Verdana"/>
          <w:sz w:val="18"/>
          <w:szCs w:val="18"/>
        </w:rPr>
      </w:pPr>
    </w:p>
    <w:p w14:paraId="2C59B818" w14:textId="77777777" w:rsidR="00F60E75" w:rsidRPr="001C5747" w:rsidRDefault="00F60E75" w:rsidP="001C5747">
      <w:pPr>
        <w:pStyle w:val="Nincstrkz"/>
        <w:numPr>
          <w:ilvl w:val="0"/>
          <w:numId w:val="2"/>
        </w:numPr>
        <w:jc w:val="both"/>
        <w:rPr>
          <w:rFonts w:ascii="Verdana" w:hAnsi="Verdana"/>
          <w:b/>
          <w:sz w:val="18"/>
          <w:szCs w:val="18"/>
        </w:rPr>
      </w:pPr>
      <w:r w:rsidRPr="001C5747">
        <w:rPr>
          <w:rFonts w:ascii="Verdana" w:hAnsi="Verdana"/>
          <w:b/>
          <w:sz w:val="18"/>
          <w:szCs w:val="18"/>
        </w:rPr>
        <w:t xml:space="preserve">Panasz benyújtása </w:t>
      </w:r>
    </w:p>
    <w:p w14:paraId="5559DA0F" w14:textId="77777777" w:rsidR="00F60E75" w:rsidRPr="001C5747" w:rsidRDefault="00F60E75" w:rsidP="001C5747">
      <w:pPr>
        <w:pStyle w:val="Nincstrkz"/>
        <w:numPr>
          <w:ilvl w:val="1"/>
          <w:numId w:val="2"/>
        </w:numPr>
        <w:ind w:left="567" w:hanging="567"/>
        <w:jc w:val="both"/>
        <w:rPr>
          <w:rFonts w:ascii="Verdana" w:hAnsi="Verdana"/>
          <w:b/>
          <w:sz w:val="18"/>
          <w:szCs w:val="18"/>
        </w:rPr>
      </w:pPr>
      <w:r w:rsidRPr="001C5747">
        <w:rPr>
          <w:rFonts w:ascii="Verdana" w:hAnsi="Verdana"/>
          <w:sz w:val="18"/>
          <w:szCs w:val="18"/>
        </w:rPr>
        <w:t xml:space="preserve">Amennyiben érintett megítélése szerint a rá vonatkozó személyes adatok kezelése sérti a jelen Tájékoztatóban, illetve a GDPR-ben foglaltakat, úgy az Érintett jogosult panasszal élni ezen adatkezeléssel szemben. A panasz az Érintett választása szerint az Adatkezelőnél, illetve a Hatóságnál is benyújtható. </w:t>
      </w:r>
    </w:p>
    <w:p w14:paraId="7962F31E" w14:textId="175ACA14" w:rsidR="00F60E75" w:rsidRPr="001C5747" w:rsidRDefault="00F60E75" w:rsidP="001C5747">
      <w:pPr>
        <w:pStyle w:val="Nincstrkz"/>
        <w:numPr>
          <w:ilvl w:val="1"/>
          <w:numId w:val="2"/>
        </w:numPr>
        <w:ind w:left="567" w:hanging="567"/>
        <w:jc w:val="both"/>
        <w:rPr>
          <w:rFonts w:ascii="Verdana" w:hAnsi="Verdana"/>
          <w:b/>
          <w:sz w:val="18"/>
          <w:szCs w:val="18"/>
        </w:rPr>
      </w:pPr>
      <w:r w:rsidRPr="001C5747">
        <w:rPr>
          <w:rFonts w:ascii="Verdana" w:hAnsi="Verdana"/>
          <w:bCs/>
          <w:sz w:val="18"/>
          <w:szCs w:val="18"/>
        </w:rPr>
        <w:t>A</w:t>
      </w:r>
      <w:r w:rsidRPr="001C5747">
        <w:rPr>
          <w:rFonts w:ascii="Verdana" w:hAnsi="Verdana"/>
          <w:sz w:val="18"/>
          <w:szCs w:val="18"/>
        </w:rPr>
        <w:t xml:space="preserve">z Adatkezelő adatkezeléssel kapcsolatos panaszokat az alábbi elérhetőségeken fogad: </w:t>
      </w:r>
    </w:p>
    <w:p w14:paraId="69DEF849" w14:textId="77777777" w:rsidR="00F60E75" w:rsidRPr="001C5747" w:rsidRDefault="00F60E75" w:rsidP="001C5747">
      <w:pPr>
        <w:pStyle w:val="Nincstrkz"/>
        <w:ind w:left="708" w:firstLine="708"/>
        <w:jc w:val="both"/>
        <w:rPr>
          <w:rFonts w:ascii="Verdana" w:hAnsi="Verdana"/>
          <w:sz w:val="18"/>
          <w:szCs w:val="18"/>
        </w:rPr>
      </w:pPr>
      <w:r w:rsidRPr="001C5747">
        <w:rPr>
          <w:rFonts w:ascii="Verdana" w:hAnsi="Verdana"/>
          <w:sz w:val="18"/>
          <w:szCs w:val="18"/>
        </w:rPr>
        <w:t xml:space="preserve">levélben: 2351 Alsónémedi, GLS Európa utca 2. </w:t>
      </w:r>
    </w:p>
    <w:p w14:paraId="3C497A20" w14:textId="4467411B" w:rsidR="00F60E75" w:rsidRPr="001C5747" w:rsidRDefault="00F60E75" w:rsidP="001C5747">
      <w:pPr>
        <w:pStyle w:val="Nincstrkz"/>
        <w:ind w:left="1068" w:firstLine="348"/>
        <w:jc w:val="both"/>
        <w:rPr>
          <w:rFonts w:ascii="Verdana" w:hAnsi="Verdana"/>
          <w:sz w:val="18"/>
          <w:szCs w:val="18"/>
        </w:rPr>
      </w:pPr>
      <w:r w:rsidRPr="001C5747">
        <w:rPr>
          <w:rFonts w:ascii="Verdana" w:hAnsi="Verdana"/>
          <w:sz w:val="18"/>
          <w:szCs w:val="18"/>
        </w:rPr>
        <w:t xml:space="preserve">e-mail-ben: az </w:t>
      </w:r>
      <w:hyperlink r:id="rId11" w:history="1">
        <w:r w:rsidRPr="001C5747">
          <w:rPr>
            <w:rStyle w:val="Hiperhivatkozs"/>
            <w:rFonts w:ascii="Verdana" w:hAnsi="Verdana"/>
            <w:sz w:val="18"/>
            <w:szCs w:val="18"/>
          </w:rPr>
          <w:t>adatvedelem@gls-hungary.com</w:t>
        </w:r>
      </w:hyperlink>
      <w:r w:rsidRPr="001C5747">
        <w:rPr>
          <w:rFonts w:ascii="Verdana" w:hAnsi="Verdana"/>
          <w:sz w:val="18"/>
          <w:szCs w:val="18"/>
        </w:rPr>
        <w:t xml:space="preserve"> email címen. </w:t>
      </w:r>
    </w:p>
    <w:p w14:paraId="6A44131D" w14:textId="77777777" w:rsidR="00F60E75" w:rsidRPr="001C5747" w:rsidRDefault="00F60E75" w:rsidP="001C5747">
      <w:pPr>
        <w:pStyle w:val="Nincstrkz"/>
        <w:numPr>
          <w:ilvl w:val="1"/>
          <w:numId w:val="2"/>
        </w:numPr>
        <w:ind w:left="567" w:hanging="567"/>
        <w:jc w:val="both"/>
        <w:rPr>
          <w:rFonts w:ascii="Verdana" w:hAnsi="Verdana"/>
          <w:sz w:val="18"/>
          <w:szCs w:val="18"/>
        </w:rPr>
      </w:pPr>
      <w:r w:rsidRPr="001C5747">
        <w:rPr>
          <w:rFonts w:ascii="Verdana" w:hAnsi="Verdana"/>
          <w:sz w:val="18"/>
          <w:szCs w:val="18"/>
        </w:rPr>
        <w:t xml:space="preserve">Az Adatkezelő részére más elérhetőségre megküldött panasz kivizsgálásának határideje a fenti címre történő beérkezéstől kezdődik. </w:t>
      </w:r>
    </w:p>
    <w:p w14:paraId="10333E8C" w14:textId="01F5F2DA" w:rsidR="00F60E75" w:rsidRPr="001C5747" w:rsidRDefault="00F60E75" w:rsidP="001C5747">
      <w:pPr>
        <w:pStyle w:val="Nincstrkz"/>
        <w:numPr>
          <w:ilvl w:val="1"/>
          <w:numId w:val="2"/>
        </w:numPr>
        <w:ind w:left="567" w:hanging="567"/>
        <w:jc w:val="both"/>
        <w:rPr>
          <w:rFonts w:ascii="Verdana" w:hAnsi="Verdana"/>
          <w:b/>
          <w:sz w:val="18"/>
          <w:szCs w:val="18"/>
        </w:rPr>
      </w:pPr>
      <w:r w:rsidRPr="001C5747">
        <w:rPr>
          <w:rFonts w:ascii="Verdana" w:hAnsi="Verdana"/>
          <w:sz w:val="18"/>
          <w:szCs w:val="18"/>
        </w:rPr>
        <w:t xml:space="preserve">A Hatóságnál a panasz az alábbiak szerint kezdeményezhető. </w:t>
      </w:r>
    </w:p>
    <w:p w14:paraId="18F33191" w14:textId="77777777" w:rsidR="00F60E75" w:rsidRPr="001C5747" w:rsidRDefault="00F60E75" w:rsidP="001C5747">
      <w:pPr>
        <w:pStyle w:val="Nincstrkz"/>
        <w:ind w:left="708"/>
        <w:jc w:val="both"/>
        <w:rPr>
          <w:rFonts w:ascii="Verdana" w:hAnsi="Verdana"/>
          <w:sz w:val="18"/>
          <w:szCs w:val="18"/>
        </w:rPr>
      </w:pPr>
      <w:r w:rsidRPr="001C5747">
        <w:rPr>
          <w:rFonts w:ascii="Verdana" w:hAnsi="Verdana"/>
          <w:sz w:val="18"/>
          <w:szCs w:val="18"/>
        </w:rPr>
        <w:t xml:space="preserve">Nemzeti Adatvédelmi és Információszabadság </w:t>
      </w:r>
    </w:p>
    <w:p w14:paraId="44C13DB3" w14:textId="77777777" w:rsidR="00F60E75" w:rsidRPr="001C5747" w:rsidRDefault="00F60E75" w:rsidP="001C5747">
      <w:pPr>
        <w:pStyle w:val="Nincstrkz"/>
        <w:ind w:left="708"/>
        <w:jc w:val="both"/>
        <w:rPr>
          <w:rFonts w:ascii="Verdana" w:hAnsi="Verdana"/>
          <w:sz w:val="18"/>
          <w:szCs w:val="18"/>
        </w:rPr>
      </w:pPr>
      <w:r w:rsidRPr="001C5747">
        <w:rPr>
          <w:rFonts w:ascii="Verdana" w:hAnsi="Verdana"/>
          <w:sz w:val="18"/>
          <w:szCs w:val="18"/>
        </w:rPr>
        <w:t xml:space="preserve">Hatóság cím: 1055 Budapest, Falk Miksa utca 9-11. </w:t>
      </w:r>
    </w:p>
    <w:p w14:paraId="4468D471" w14:textId="77777777" w:rsidR="00F60E75" w:rsidRPr="001C5747" w:rsidRDefault="00F60E75" w:rsidP="001C5747">
      <w:pPr>
        <w:pStyle w:val="Nincstrkz"/>
        <w:ind w:left="708"/>
        <w:jc w:val="both"/>
        <w:rPr>
          <w:rFonts w:ascii="Verdana" w:hAnsi="Verdana"/>
          <w:sz w:val="18"/>
          <w:szCs w:val="18"/>
        </w:rPr>
      </w:pPr>
      <w:r w:rsidRPr="001C5747">
        <w:rPr>
          <w:rFonts w:ascii="Verdana" w:hAnsi="Verdana"/>
          <w:sz w:val="18"/>
          <w:szCs w:val="18"/>
        </w:rPr>
        <w:t xml:space="preserve">Postacím: 1363 Budapest, Pf.: 9. </w:t>
      </w:r>
    </w:p>
    <w:p w14:paraId="04AAD9C8" w14:textId="77777777" w:rsidR="00F60E75" w:rsidRPr="001C5747" w:rsidRDefault="00F60E75" w:rsidP="001C5747">
      <w:pPr>
        <w:pStyle w:val="Nincstrkz"/>
        <w:ind w:left="708"/>
        <w:jc w:val="both"/>
        <w:rPr>
          <w:rFonts w:ascii="Verdana" w:hAnsi="Verdana"/>
          <w:sz w:val="18"/>
          <w:szCs w:val="18"/>
        </w:rPr>
      </w:pPr>
      <w:r w:rsidRPr="001C5747">
        <w:rPr>
          <w:rFonts w:ascii="Verdana" w:hAnsi="Verdana"/>
          <w:sz w:val="18"/>
          <w:szCs w:val="18"/>
        </w:rPr>
        <w:t xml:space="preserve">E-mail: </w:t>
      </w:r>
      <w:hyperlink r:id="rId12" w:history="1">
        <w:r w:rsidRPr="001C5747">
          <w:rPr>
            <w:rStyle w:val="Hiperhivatkozs"/>
            <w:rFonts w:ascii="Verdana" w:hAnsi="Verdana"/>
            <w:sz w:val="18"/>
            <w:szCs w:val="18"/>
          </w:rPr>
          <w:t>ugyfelszolgalat@naih.hu</w:t>
        </w:r>
      </w:hyperlink>
    </w:p>
    <w:p w14:paraId="29718242" w14:textId="77777777" w:rsidR="00F60E75" w:rsidRPr="001C5747" w:rsidRDefault="00F60E75" w:rsidP="001C5747">
      <w:pPr>
        <w:pStyle w:val="Nincstrkz"/>
        <w:ind w:left="708"/>
        <w:jc w:val="both"/>
        <w:rPr>
          <w:rFonts w:ascii="Verdana" w:hAnsi="Verdana"/>
          <w:sz w:val="18"/>
          <w:szCs w:val="18"/>
        </w:rPr>
      </w:pPr>
      <w:r w:rsidRPr="001C5747">
        <w:rPr>
          <w:rFonts w:ascii="Verdana" w:hAnsi="Verdana"/>
          <w:sz w:val="18"/>
          <w:szCs w:val="18"/>
        </w:rPr>
        <w:t xml:space="preserve">Honlap: </w:t>
      </w:r>
      <w:hyperlink r:id="rId13" w:history="1">
        <w:r w:rsidRPr="001C5747">
          <w:rPr>
            <w:rStyle w:val="Hiperhivatkozs"/>
            <w:rFonts w:ascii="Verdana" w:hAnsi="Verdana"/>
            <w:sz w:val="18"/>
            <w:szCs w:val="18"/>
          </w:rPr>
          <w:t>www.naih.hu</w:t>
        </w:r>
      </w:hyperlink>
      <w:r w:rsidRPr="001C5747">
        <w:rPr>
          <w:rFonts w:ascii="Verdana" w:hAnsi="Verdana"/>
          <w:sz w:val="18"/>
          <w:szCs w:val="18"/>
        </w:rPr>
        <w:t xml:space="preserve"> </w:t>
      </w:r>
    </w:p>
    <w:p w14:paraId="029EE516" w14:textId="77777777" w:rsidR="00F60E75" w:rsidRPr="001C5747" w:rsidRDefault="00F60E75" w:rsidP="001C5747">
      <w:pPr>
        <w:pStyle w:val="Nincstrkz"/>
        <w:jc w:val="both"/>
        <w:rPr>
          <w:rFonts w:ascii="Verdana" w:hAnsi="Verdana"/>
          <w:sz w:val="18"/>
          <w:szCs w:val="18"/>
        </w:rPr>
      </w:pPr>
    </w:p>
    <w:p w14:paraId="361E1865" w14:textId="77777777" w:rsidR="00F60E75" w:rsidRPr="001C5747" w:rsidRDefault="00F60E75" w:rsidP="001C5747">
      <w:pPr>
        <w:pStyle w:val="Nincstrkz"/>
        <w:numPr>
          <w:ilvl w:val="0"/>
          <w:numId w:val="2"/>
        </w:numPr>
        <w:jc w:val="both"/>
        <w:rPr>
          <w:rFonts w:ascii="Verdana" w:hAnsi="Verdana"/>
          <w:b/>
          <w:sz w:val="18"/>
          <w:szCs w:val="18"/>
        </w:rPr>
      </w:pPr>
      <w:r w:rsidRPr="001C5747">
        <w:rPr>
          <w:rFonts w:ascii="Verdana" w:hAnsi="Verdana"/>
          <w:b/>
          <w:sz w:val="18"/>
          <w:szCs w:val="18"/>
        </w:rPr>
        <w:t xml:space="preserve">Bírósági jogorvoslati lehetőségek </w:t>
      </w:r>
    </w:p>
    <w:p w14:paraId="705EE2AC" w14:textId="77777777" w:rsidR="0069071D" w:rsidRPr="001C5747" w:rsidRDefault="0069071D" w:rsidP="001C5747">
      <w:pPr>
        <w:pStyle w:val="Nincstrkz"/>
        <w:jc w:val="both"/>
        <w:rPr>
          <w:rFonts w:ascii="Verdana" w:hAnsi="Verdana"/>
          <w:sz w:val="18"/>
          <w:szCs w:val="18"/>
        </w:rPr>
      </w:pPr>
    </w:p>
    <w:p w14:paraId="0D838035" w14:textId="548E40F5" w:rsidR="00F60E75" w:rsidRPr="001C5747" w:rsidRDefault="00F60E75" w:rsidP="001C5747">
      <w:pPr>
        <w:pStyle w:val="Nincstrkz"/>
        <w:jc w:val="both"/>
        <w:rPr>
          <w:rFonts w:ascii="Verdana" w:hAnsi="Verdana"/>
          <w:b/>
          <w:sz w:val="18"/>
          <w:szCs w:val="18"/>
        </w:rPr>
      </w:pPr>
      <w:r w:rsidRPr="001C5747">
        <w:rPr>
          <w:rFonts w:ascii="Verdana" w:hAnsi="Verdana"/>
          <w:sz w:val="18"/>
          <w:szCs w:val="18"/>
        </w:rPr>
        <w:t>Az Érintett a jogainak megsértése esetén az Adatkezelő ellen bírósághoz fordulhat. A bíróság – a megkeresést követően – az ügyben soron kívül jár el. A per elbírálása a törvényszék hatáskörébe tartozik (Fővárosi Törvényszék elérhetősége: 1055 Budapest, Markó u. 27., 1363 Pf.: 16.). A per – az Érintett választása szerint – az Érintett lakóhelye vagy tartózkodási helye szerinti törvényszék előtt is megindítható. A lakóhelye vagy tartózkodási helye szerinti törvényszéket megkeresheti a https://birosag.hu/birosag-kereso oldalon.</w:t>
      </w:r>
    </w:p>
    <w:p w14:paraId="02AB9EF8" w14:textId="652C2F33" w:rsidR="1D2094C9" w:rsidRDefault="1D2094C9" w:rsidP="1D2094C9">
      <w:pPr>
        <w:pStyle w:val="Nincstrkz"/>
        <w:jc w:val="both"/>
        <w:rPr>
          <w:rFonts w:ascii="Verdana" w:hAnsi="Verdana"/>
          <w:sz w:val="18"/>
          <w:szCs w:val="18"/>
        </w:rPr>
      </w:pPr>
    </w:p>
    <w:p w14:paraId="5C39FF9C" w14:textId="2B9C565C" w:rsidR="1D2094C9" w:rsidRDefault="1D2094C9" w:rsidP="1D2094C9">
      <w:pPr>
        <w:pStyle w:val="Nincstrkz"/>
        <w:jc w:val="both"/>
        <w:rPr>
          <w:rFonts w:ascii="Verdana" w:hAnsi="Verdana"/>
          <w:sz w:val="18"/>
          <w:szCs w:val="18"/>
        </w:rPr>
      </w:pPr>
    </w:p>
    <w:p w14:paraId="5C79213C" w14:textId="77777777" w:rsidR="00125A1C" w:rsidRPr="001C5747" w:rsidRDefault="00125A1C" w:rsidP="001C5747">
      <w:pPr>
        <w:jc w:val="both"/>
        <w:rPr>
          <w:rFonts w:ascii="Verdana" w:hAnsi="Verdana"/>
          <w:sz w:val="18"/>
          <w:szCs w:val="18"/>
        </w:rPr>
      </w:pPr>
    </w:p>
    <w:p w14:paraId="497C2999" w14:textId="77777777" w:rsidR="00D07321" w:rsidRPr="001C5747" w:rsidRDefault="00023281" w:rsidP="001C5747">
      <w:pPr>
        <w:jc w:val="both"/>
        <w:rPr>
          <w:rFonts w:ascii="Verdana" w:hAnsi="Verdana"/>
          <w:sz w:val="18"/>
          <w:szCs w:val="18"/>
        </w:rPr>
        <w:sectPr w:rsidR="00D07321" w:rsidRPr="001C5747">
          <w:footerReference w:type="default" r:id="rId14"/>
          <w:pgSz w:w="11906" w:h="16838"/>
          <w:pgMar w:top="1417" w:right="1417" w:bottom="1417" w:left="1417" w:header="708" w:footer="708" w:gutter="0"/>
          <w:cols w:space="708"/>
          <w:docGrid w:linePitch="360"/>
        </w:sectPr>
      </w:pPr>
      <w:r w:rsidRPr="001C5747">
        <w:rPr>
          <w:rFonts w:ascii="Verdana" w:hAnsi="Verdana"/>
          <w:sz w:val="18"/>
          <w:szCs w:val="18"/>
        </w:rPr>
        <w:br w:type="page"/>
      </w:r>
    </w:p>
    <w:p w14:paraId="1B1E601D" w14:textId="5EB9D86F" w:rsidR="00023281" w:rsidRPr="001C5747" w:rsidRDefault="00023281" w:rsidP="001C5747">
      <w:pPr>
        <w:jc w:val="both"/>
        <w:rPr>
          <w:rFonts w:ascii="Verdana" w:hAnsi="Verdana"/>
          <w:sz w:val="18"/>
          <w:szCs w:val="18"/>
        </w:rPr>
      </w:pPr>
    </w:p>
    <w:p w14:paraId="1AB10FBD" w14:textId="3232174F" w:rsidR="00265A87" w:rsidRPr="001C5747" w:rsidRDefault="00023281" w:rsidP="001C5747">
      <w:pPr>
        <w:pStyle w:val="Listaszerbekezds"/>
        <w:numPr>
          <w:ilvl w:val="0"/>
          <w:numId w:val="17"/>
        </w:numPr>
        <w:jc w:val="both"/>
        <w:rPr>
          <w:rFonts w:ascii="Verdana" w:hAnsi="Verdana"/>
          <w:sz w:val="18"/>
          <w:szCs w:val="18"/>
        </w:rPr>
      </w:pPr>
      <w:r w:rsidRPr="001C5747">
        <w:rPr>
          <w:rFonts w:ascii="Verdana" w:hAnsi="Verdana"/>
          <w:sz w:val="18"/>
          <w:szCs w:val="18"/>
        </w:rPr>
        <w:t>sz. melléklet</w:t>
      </w:r>
    </w:p>
    <w:p w14:paraId="2A93FE4A" w14:textId="611F485E" w:rsidR="00D07321" w:rsidRPr="001C5747" w:rsidRDefault="00D07321" w:rsidP="001C5747">
      <w:pPr>
        <w:pStyle w:val="Listaszerbekezds"/>
        <w:jc w:val="both"/>
        <w:rPr>
          <w:rFonts w:ascii="Verdana" w:hAnsi="Verdana"/>
          <w:sz w:val="18"/>
          <w:szCs w:val="18"/>
        </w:rPr>
      </w:pPr>
      <w:r w:rsidRPr="001C5747">
        <w:rPr>
          <w:rFonts w:ascii="Verdana" w:hAnsi="Verdana"/>
          <w:sz w:val="18"/>
          <w:szCs w:val="18"/>
        </w:rPr>
        <w:t>Ügyfélélmény felméréshez kapcsolódó adatkezelések</w:t>
      </w:r>
    </w:p>
    <w:p w14:paraId="07BC7919" w14:textId="20EB0575" w:rsidR="00D07321" w:rsidRPr="001C5747" w:rsidRDefault="00D07321" w:rsidP="001C5747">
      <w:pPr>
        <w:jc w:val="both"/>
        <w:rPr>
          <w:rFonts w:ascii="Verdana" w:hAnsi="Verdana"/>
          <w:sz w:val="18"/>
          <w:szCs w:val="18"/>
        </w:rPr>
      </w:pPr>
      <w:r w:rsidRPr="001C5747">
        <w:rPr>
          <w:rFonts w:ascii="Verdana" w:hAnsi="Verdana"/>
          <w:sz w:val="18"/>
          <w:szCs w:val="18"/>
        </w:rPr>
        <w:t xml:space="preserve">Jelen mellékletben található táblázat azon tájékoztatást tartalmazza, melyet a dokumentum általános szabályai nem tartalmaznak. </w:t>
      </w:r>
    </w:p>
    <w:p w14:paraId="3627A54E" w14:textId="57872343" w:rsidR="0069071D" w:rsidRPr="001C5747" w:rsidRDefault="0069071D" w:rsidP="001C5747">
      <w:pPr>
        <w:jc w:val="both"/>
        <w:rPr>
          <w:rFonts w:ascii="Verdana" w:hAnsi="Verdana"/>
          <w:sz w:val="18"/>
          <w:szCs w:val="18"/>
        </w:rPr>
      </w:pPr>
      <w:r w:rsidRPr="001C5747">
        <w:rPr>
          <w:rFonts w:ascii="Verdana" w:hAnsi="Verdana"/>
          <w:sz w:val="18"/>
          <w:szCs w:val="18"/>
        </w:rPr>
        <w:t xml:space="preserve">Adatkezelő az ügyfélélmény felmérésekkel összefüggésben az alábbi adatkezelési tevékenységeket végzi: </w:t>
      </w:r>
    </w:p>
    <w:p w14:paraId="748415FD" w14:textId="5A977DB9" w:rsidR="0069071D" w:rsidRPr="001C5747" w:rsidRDefault="0069071D" w:rsidP="001C5747">
      <w:pPr>
        <w:pStyle w:val="Listaszerbekezds"/>
        <w:numPr>
          <w:ilvl w:val="0"/>
          <w:numId w:val="20"/>
        </w:numPr>
        <w:jc w:val="both"/>
        <w:rPr>
          <w:rFonts w:ascii="Verdana" w:hAnsi="Verdana"/>
          <w:sz w:val="18"/>
          <w:szCs w:val="18"/>
        </w:rPr>
      </w:pPr>
      <w:r w:rsidRPr="001C5747">
        <w:rPr>
          <w:rFonts w:ascii="Verdana" w:hAnsi="Verdana"/>
          <w:sz w:val="18"/>
          <w:szCs w:val="18"/>
        </w:rPr>
        <w:t xml:space="preserve">felmérésben részvétel céljából érintettek toborzása </w:t>
      </w:r>
      <w:r w:rsidR="009525FA" w:rsidRPr="001C5747">
        <w:rPr>
          <w:rFonts w:ascii="Verdana" w:hAnsi="Verdana"/>
          <w:sz w:val="18"/>
          <w:szCs w:val="18"/>
        </w:rPr>
        <w:t>online módon</w:t>
      </w:r>
    </w:p>
    <w:p w14:paraId="59F8299B" w14:textId="77777777" w:rsidR="007F6AB6" w:rsidRDefault="009525FA" w:rsidP="001C5747">
      <w:pPr>
        <w:pStyle w:val="Listaszerbekezds"/>
        <w:numPr>
          <w:ilvl w:val="0"/>
          <w:numId w:val="20"/>
        </w:numPr>
        <w:jc w:val="both"/>
        <w:rPr>
          <w:rFonts w:ascii="Verdana" w:hAnsi="Verdana"/>
          <w:sz w:val="18"/>
          <w:szCs w:val="18"/>
        </w:rPr>
      </w:pPr>
      <w:r w:rsidRPr="001C5747">
        <w:rPr>
          <w:rFonts w:ascii="Verdana" w:hAnsi="Verdana"/>
          <w:sz w:val="18"/>
          <w:szCs w:val="18"/>
        </w:rPr>
        <w:t>felmérésben részvétel céljából érintettek toborzása</w:t>
      </w:r>
      <w:r w:rsidR="007F6AB6">
        <w:rPr>
          <w:rFonts w:ascii="Verdana" w:hAnsi="Verdana"/>
          <w:sz w:val="18"/>
          <w:szCs w:val="18"/>
        </w:rPr>
        <w:t xml:space="preserve"> személyesen</w:t>
      </w:r>
      <w:r w:rsidRPr="001C5747">
        <w:rPr>
          <w:rFonts w:ascii="Verdana" w:hAnsi="Verdana"/>
          <w:sz w:val="18"/>
          <w:szCs w:val="18"/>
        </w:rPr>
        <w:t>,</w:t>
      </w:r>
    </w:p>
    <w:p w14:paraId="3C2B2F43" w14:textId="321FCBF5" w:rsidR="009525FA" w:rsidRPr="001C5747" w:rsidRDefault="007F6AB6" w:rsidP="001C5747">
      <w:pPr>
        <w:pStyle w:val="Listaszerbekezds"/>
        <w:numPr>
          <w:ilvl w:val="0"/>
          <w:numId w:val="20"/>
        </w:numPr>
        <w:jc w:val="both"/>
        <w:rPr>
          <w:rFonts w:ascii="Verdana" w:hAnsi="Verdana"/>
          <w:sz w:val="18"/>
          <w:szCs w:val="18"/>
        </w:rPr>
      </w:pPr>
      <w:r>
        <w:rPr>
          <w:rFonts w:ascii="Verdana" w:hAnsi="Verdana"/>
          <w:sz w:val="18"/>
          <w:szCs w:val="18"/>
        </w:rPr>
        <w:t xml:space="preserve">a toborzott személyekkel való </w:t>
      </w:r>
      <w:r w:rsidR="009525FA" w:rsidRPr="001C5747">
        <w:rPr>
          <w:rFonts w:ascii="Verdana" w:hAnsi="Verdana"/>
          <w:sz w:val="18"/>
          <w:szCs w:val="18"/>
        </w:rPr>
        <w:t>felmérés készítése</w:t>
      </w:r>
    </w:p>
    <w:p w14:paraId="478535FF" w14:textId="4F50C8CE" w:rsidR="009525FA" w:rsidRDefault="001E7A5A" w:rsidP="001C5747">
      <w:pPr>
        <w:pStyle w:val="Listaszerbekezds"/>
        <w:numPr>
          <w:ilvl w:val="0"/>
          <w:numId w:val="20"/>
        </w:numPr>
        <w:jc w:val="both"/>
        <w:rPr>
          <w:rFonts w:ascii="Verdana" w:hAnsi="Verdana"/>
          <w:sz w:val="18"/>
          <w:szCs w:val="18"/>
        </w:rPr>
      </w:pPr>
      <w:r w:rsidRPr="001C5747">
        <w:rPr>
          <w:rFonts w:ascii="Verdana" w:hAnsi="Verdana"/>
          <w:sz w:val="18"/>
          <w:szCs w:val="18"/>
        </w:rPr>
        <w:t xml:space="preserve">adatkezelő által meghatározott érintetti körrel interjú készítése ügyfélélmény felmérés céljából. </w:t>
      </w:r>
    </w:p>
    <w:p w14:paraId="46E1B050" w14:textId="1368169C" w:rsidR="0040160C" w:rsidRDefault="001E2803" w:rsidP="0040160C">
      <w:pPr>
        <w:jc w:val="both"/>
        <w:rPr>
          <w:rFonts w:ascii="Verdana" w:hAnsi="Verdana"/>
          <w:sz w:val="18"/>
          <w:szCs w:val="18"/>
        </w:rPr>
      </w:pPr>
      <w:r>
        <w:rPr>
          <w:rFonts w:ascii="Verdana" w:hAnsi="Verdana"/>
          <w:sz w:val="18"/>
          <w:szCs w:val="18"/>
        </w:rPr>
        <w:t xml:space="preserve">A felmérésekkel kapcsolatos személyes adatok tekintetében </w:t>
      </w:r>
      <w:r w:rsidR="0040160C" w:rsidRPr="0040160C">
        <w:rPr>
          <w:rFonts w:ascii="Verdana" w:hAnsi="Verdana"/>
          <w:sz w:val="18"/>
          <w:szCs w:val="18"/>
        </w:rPr>
        <w:t>automatizált döntéshozatal, profilalkotás nem történik.</w:t>
      </w:r>
    </w:p>
    <w:p w14:paraId="74B067A7" w14:textId="262CD410" w:rsidR="00F510B2" w:rsidRPr="0040160C" w:rsidRDefault="00F510B2" w:rsidP="0040160C">
      <w:pPr>
        <w:jc w:val="both"/>
        <w:rPr>
          <w:rFonts w:ascii="Verdana" w:hAnsi="Verdana"/>
          <w:sz w:val="18"/>
          <w:szCs w:val="18"/>
        </w:rPr>
      </w:pPr>
      <w:r>
        <w:rPr>
          <w:rFonts w:ascii="Verdana" w:hAnsi="Verdana"/>
          <w:sz w:val="18"/>
          <w:szCs w:val="18"/>
        </w:rPr>
        <w:t xml:space="preserve">Az adatkezelés időtartamánál meghatározott időpontot követően </w:t>
      </w:r>
      <w:r w:rsidR="00063DFE">
        <w:rPr>
          <w:rFonts w:ascii="Verdana" w:hAnsi="Verdana"/>
          <w:sz w:val="18"/>
          <w:szCs w:val="18"/>
        </w:rPr>
        <w:t xml:space="preserve">Adatkezelő a felmérések adatait csak statisztikai céllal, aggregáltan kezeli, azok a továbbiaknak nem kapcsolhatók személyes adatokhoz. </w:t>
      </w:r>
    </w:p>
    <w:tbl>
      <w:tblPr>
        <w:tblStyle w:val="Rcsostblzat"/>
        <w:tblW w:w="4911" w:type="pct"/>
        <w:tblLook w:val="04A0" w:firstRow="1" w:lastRow="0" w:firstColumn="1" w:lastColumn="0" w:noHBand="0" w:noVBand="1"/>
      </w:tblPr>
      <w:tblGrid>
        <w:gridCol w:w="2122"/>
        <w:gridCol w:w="5671"/>
        <w:gridCol w:w="5952"/>
      </w:tblGrid>
      <w:tr w:rsidR="0028243B" w:rsidRPr="001C5747" w14:paraId="0B9969F0" w14:textId="77777777" w:rsidTr="40BD393D">
        <w:tc>
          <w:tcPr>
            <w:tcW w:w="772" w:type="pct"/>
          </w:tcPr>
          <w:p w14:paraId="693E56AE" w14:textId="77777777" w:rsidR="0028243B" w:rsidRPr="001C5747" w:rsidRDefault="0028243B" w:rsidP="001C5747">
            <w:pPr>
              <w:jc w:val="both"/>
              <w:rPr>
                <w:rFonts w:ascii="Verdana" w:hAnsi="Verdana"/>
                <w:b/>
                <w:bCs/>
                <w:sz w:val="18"/>
                <w:szCs w:val="18"/>
              </w:rPr>
            </w:pPr>
          </w:p>
        </w:tc>
        <w:tc>
          <w:tcPr>
            <w:tcW w:w="2063" w:type="pct"/>
          </w:tcPr>
          <w:p w14:paraId="17904846" w14:textId="637925D7" w:rsidR="0028243B" w:rsidRPr="001C5747" w:rsidRDefault="0028243B" w:rsidP="001C5747">
            <w:pPr>
              <w:jc w:val="both"/>
              <w:rPr>
                <w:rFonts w:ascii="Verdana" w:hAnsi="Verdana"/>
                <w:b/>
                <w:bCs/>
                <w:sz w:val="18"/>
                <w:szCs w:val="18"/>
              </w:rPr>
            </w:pPr>
            <w:r w:rsidRPr="001C5747">
              <w:rPr>
                <w:rFonts w:ascii="Verdana" w:hAnsi="Verdana"/>
                <w:b/>
                <w:bCs/>
                <w:sz w:val="18"/>
                <w:szCs w:val="18"/>
              </w:rPr>
              <w:t>Toborzás (online platformon</w:t>
            </w:r>
            <w:r>
              <w:rPr>
                <w:rFonts w:ascii="Verdana" w:hAnsi="Verdana"/>
                <w:b/>
                <w:bCs/>
                <w:sz w:val="18"/>
                <w:szCs w:val="18"/>
              </w:rPr>
              <w:t xml:space="preserve"> és személyesen</w:t>
            </w:r>
            <w:r w:rsidRPr="001C5747">
              <w:rPr>
                <w:rFonts w:ascii="Verdana" w:hAnsi="Verdana"/>
                <w:b/>
                <w:bCs/>
                <w:sz w:val="18"/>
                <w:szCs w:val="18"/>
              </w:rPr>
              <w:t>)</w:t>
            </w:r>
          </w:p>
        </w:tc>
        <w:tc>
          <w:tcPr>
            <w:tcW w:w="2166" w:type="pct"/>
          </w:tcPr>
          <w:p w14:paraId="24C74471" w14:textId="0E049A10" w:rsidR="0028243B" w:rsidRPr="001C5747" w:rsidRDefault="0028243B" w:rsidP="001C5747">
            <w:pPr>
              <w:jc w:val="both"/>
              <w:rPr>
                <w:rFonts w:ascii="Verdana" w:hAnsi="Verdana"/>
                <w:b/>
                <w:bCs/>
                <w:sz w:val="18"/>
                <w:szCs w:val="18"/>
              </w:rPr>
            </w:pPr>
            <w:r w:rsidRPr="001C5747">
              <w:rPr>
                <w:rFonts w:ascii="Verdana" w:hAnsi="Verdana"/>
                <w:b/>
                <w:bCs/>
                <w:sz w:val="18"/>
                <w:szCs w:val="18"/>
              </w:rPr>
              <w:t>Interjú készítés</w:t>
            </w:r>
            <w:r>
              <w:rPr>
                <w:rFonts w:ascii="Verdana" w:hAnsi="Verdana"/>
                <w:b/>
                <w:bCs/>
                <w:sz w:val="18"/>
                <w:szCs w:val="18"/>
              </w:rPr>
              <w:t xml:space="preserve"> online</w:t>
            </w:r>
          </w:p>
        </w:tc>
      </w:tr>
      <w:tr w:rsidR="0028243B" w:rsidRPr="001C5747" w14:paraId="643B3FBC" w14:textId="77777777" w:rsidTr="40BD393D">
        <w:tc>
          <w:tcPr>
            <w:tcW w:w="772" w:type="pct"/>
          </w:tcPr>
          <w:p w14:paraId="45444039" w14:textId="2F7953AC" w:rsidR="0028243B" w:rsidRPr="001C5747" w:rsidRDefault="0028243B" w:rsidP="001C5747">
            <w:pPr>
              <w:jc w:val="both"/>
              <w:rPr>
                <w:rFonts w:ascii="Verdana" w:hAnsi="Verdana"/>
                <w:sz w:val="18"/>
                <w:szCs w:val="18"/>
              </w:rPr>
            </w:pPr>
            <w:r w:rsidRPr="001C5747">
              <w:rPr>
                <w:rFonts w:ascii="Verdana" w:hAnsi="Verdana"/>
                <w:sz w:val="18"/>
                <w:szCs w:val="18"/>
              </w:rPr>
              <w:t>Adatkezelés célja</w:t>
            </w:r>
          </w:p>
        </w:tc>
        <w:tc>
          <w:tcPr>
            <w:tcW w:w="2063" w:type="pct"/>
          </w:tcPr>
          <w:p w14:paraId="34D5B46B" w14:textId="306AEFAC" w:rsidR="0028243B" w:rsidRPr="001C5747" w:rsidRDefault="0028243B" w:rsidP="001C5747">
            <w:pPr>
              <w:jc w:val="both"/>
              <w:rPr>
                <w:rFonts w:ascii="Verdana" w:hAnsi="Verdana"/>
                <w:sz w:val="18"/>
                <w:szCs w:val="18"/>
              </w:rPr>
            </w:pPr>
            <w:r w:rsidRPr="001C5747">
              <w:rPr>
                <w:rFonts w:ascii="Verdana" w:hAnsi="Verdana"/>
                <w:sz w:val="18"/>
                <w:szCs w:val="18"/>
              </w:rPr>
              <w:t xml:space="preserve">Az adatkezelés célja, hogy az Adatkezelő a saját szolgáltatásai, szoftverei működése, felhasználói szokások monitorozása kapcsán megkeressen érintetteket, és a kapott válaszok alapján kiválassza, hogy további kutatás céljából mely érintettekkel veszi fel a kapcsolatot. A kapcsolatfelvétel célja Adatkezelő szolgáltatásai minőségének megismerése, fejlesztése, szoftvereivel kapcsolatos felhasználói szokások, kérdések megismerése, azok fejlesztése, értékelése érdekében </w:t>
            </w:r>
          </w:p>
          <w:p w14:paraId="6660AF69" w14:textId="77777777" w:rsidR="0028243B" w:rsidRPr="001C5747" w:rsidRDefault="0028243B" w:rsidP="001C5747">
            <w:pPr>
              <w:jc w:val="both"/>
              <w:rPr>
                <w:rFonts w:ascii="Verdana" w:hAnsi="Verdana"/>
                <w:sz w:val="18"/>
                <w:szCs w:val="18"/>
              </w:rPr>
            </w:pPr>
          </w:p>
        </w:tc>
        <w:tc>
          <w:tcPr>
            <w:tcW w:w="2166" w:type="pct"/>
          </w:tcPr>
          <w:p w14:paraId="63F6DB76" w14:textId="1DB710F9" w:rsidR="0028243B" w:rsidRPr="001C5747" w:rsidRDefault="0028243B" w:rsidP="001C5747">
            <w:pPr>
              <w:jc w:val="both"/>
              <w:rPr>
                <w:rFonts w:ascii="Verdana" w:hAnsi="Verdana"/>
                <w:sz w:val="18"/>
                <w:szCs w:val="18"/>
              </w:rPr>
            </w:pPr>
            <w:r w:rsidRPr="001C5747">
              <w:rPr>
                <w:rFonts w:ascii="Verdana" w:hAnsi="Verdana"/>
                <w:sz w:val="18"/>
                <w:szCs w:val="18"/>
              </w:rPr>
              <w:t xml:space="preserve">Az adatkezelés célja, hogy az Adatkezelő a saját szolgáltatásait, </w:t>
            </w:r>
            <w:proofErr w:type="spellStart"/>
            <w:r w:rsidRPr="001C5747">
              <w:rPr>
                <w:rFonts w:ascii="Verdana" w:hAnsi="Verdana"/>
                <w:sz w:val="18"/>
                <w:szCs w:val="18"/>
              </w:rPr>
              <w:t>szoftvereit</w:t>
            </w:r>
            <w:proofErr w:type="spellEnd"/>
            <w:r w:rsidRPr="001C5747">
              <w:rPr>
                <w:rFonts w:ascii="Verdana" w:hAnsi="Verdana"/>
                <w:sz w:val="18"/>
                <w:szCs w:val="18"/>
              </w:rPr>
              <w:t xml:space="preserve"> használó érintettekkel interjút készítsen a szolgáltatások minőségének fejlesztése érdekében.</w:t>
            </w:r>
          </w:p>
          <w:p w14:paraId="02FC08E7" w14:textId="77777777" w:rsidR="0028243B" w:rsidRDefault="0028243B" w:rsidP="001C5747">
            <w:pPr>
              <w:jc w:val="both"/>
              <w:rPr>
                <w:rFonts w:ascii="Verdana" w:hAnsi="Verdana"/>
                <w:sz w:val="18"/>
                <w:szCs w:val="18"/>
              </w:rPr>
            </w:pPr>
          </w:p>
          <w:p w14:paraId="630D920B" w14:textId="77777777" w:rsidR="00332733" w:rsidRPr="00332733" w:rsidRDefault="00332733" w:rsidP="00332733">
            <w:pPr>
              <w:rPr>
                <w:rFonts w:ascii="Verdana" w:hAnsi="Verdana"/>
                <w:sz w:val="18"/>
                <w:szCs w:val="18"/>
              </w:rPr>
            </w:pPr>
          </w:p>
          <w:p w14:paraId="510C15D3" w14:textId="77777777" w:rsidR="00332733" w:rsidRDefault="00332733" w:rsidP="00332733">
            <w:pPr>
              <w:rPr>
                <w:rFonts w:ascii="Verdana" w:hAnsi="Verdana"/>
                <w:sz w:val="18"/>
                <w:szCs w:val="18"/>
              </w:rPr>
            </w:pPr>
          </w:p>
          <w:p w14:paraId="4CB02CF9" w14:textId="77777777" w:rsidR="00332733" w:rsidRDefault="00332733" w:rsidP="00332733">
            <w:pPr>
              <w:rPr>
                <w:rFonts w:ascii="Verdana" w:hAnsi="Verdana"/>
                <w:sz w:val="18"/>
                <w:szCs w:val="18"/>
              </w:rPr>
            </w:pPr>
          </w:p>
          <w:p w14:paraId="07E933F8" w14:textId="77777777" w:rsidR="00332733" w:rsidRDefault="00332733" w:rsidP="00332733">
            <w:pPr>
              <w:rPr>
                <w:rFonts w:ascii="Verdana" w:hAnsi="Verdana"/>
                <w:sz w:val="18"/>
                <w:szCs w:val="18"/>
              </w:rPr>
            </w:pPr>
          </w:p>
          <w:p w14:paraId="078714F2" w14:textId="22B50156" w:rsidR="00332733" w:rsidRPr="00332733" w:rsidRDefault="00332733" w:rsidP="00332733">
            <w:pPr>
              <w:jc w:val="right"/>
              <w:rPr>
                <w:rFonts w:ascii="Verdana" w:hAnsi="Verdana"/>
                <w:sz w:val="18"/>
                <w:szCs w:val="18"/>
              </w:rPr>
            </w:pPr>
          </w:p>
        </w:tc>
      </w:tr>
      <w:tr w:rsidR="0028243B" w:rsidRPr="001C5747" w14:paraId="0C13E4C2" w14:textId="77777777" w:rsidTr="40BD393D">
        <w:tc>
          <w:tcPr>
            <w:tcW w:w="772" w:type="pct"/>
          </w:tcPr>
          <w:p w14:paraId="1781C939" w14:textId="348F8819" w:rsidR="0028243B" w:rsidRPr="001C5747" w:rsidRDefault="0028243B" w:rsidP="001C5747">
            <w:pPr>
              <w:jc w:val="both"/>
              <w:rPr>
                <w:rFonts w:ascii="Verdana" w:hAnsi="Verdana"/>
                <w:sz w:val="18"/>
                <w:szCs w:val="18"/>
              </w:rPr>
            </w:pPr>
            <w:r w:rsidRPr="001C5747">
              <w:rPr>
                <w:rFonts w:ascii="Verdana" w:hAnsi="Verdana"/>
                <w:sz w:val="18"/>
                <w:szCs w:val="18"/>
              </w:rPr>
              <w:t>Adatkezelés jogalapja</w:t>
            </w:r>
          </w:p>
        </w:tc>
        <w:tc>
          <w:tcPr>
            <w:tcW w:w="2063" w:type="pct"/>
          </w:tcPr>
          <w:p w14:paraId="6911498D" w14:textId="0164E3C7" w:rsidR="0028243B" w:rsidRPr="001C5747" w:rsidRDefault="0028243B" w:rsidP="001C5747">
            <w:pPr>
              <w:jc w:val="both"/>
              <w:rPr>
                <w:rFonts w:ascii="Verdana" w:hAnsi="Verdana"/>
                <w:sz w:val="18"/>
                <w:szCs w:val="18"/>
              </w:rPr>
            </w:pPr>
            <w:r w:rsidRPr="001C5747">
              <w:rPr>
                <w:rFonts w:ascii="Verdana" w:hAnsi="Verdana"/>
                <w:sz w:val="18"/>
                <w:szCs w:val="18"/>
              </w:rPr>
              <w:t>GDPR 6. cikk (1) bekezdése a) az érintett hozzájárulását adta személyes adatainak egy vagy több konkrét célból történő kezeléséhez</w:t>
            </w:r>
          </w:p>
        </w:tc>
        <w:tc>
          <w:tcPr>
            <w:tcW w:w="2166" w:type="pct"/>
          </w:tcPr>
          <w:p w14:paraId="3B6E287C" w14:textId="72321FDF" w:rsidR="0028243B" w:rsidRPr="001C5747" w:rsidRDefault="0028243B" w:rsidP="001C5747">
            <w:pPr>
              <w:jc w:val="both"/>
              <w:rPr>
                <w:rFonts w:ascii="Verdana" w:hAnsi="Verdana"/>
                <w:sz w:val="18"/>
                <w:szCs w:val="18"/>
              </w:rPr>
            </w:pPr>
            <w:r w:rsidRPr="001C5747">
              <w:rPr>
                <w:rFonts w:ascii="Verdana" w:hAnsi="Verdana"/>
                <w:sz w:val="18"/>
                <w:szCs w:val="18"/>
              </w:rPr>
              <w:t>GDPR 6. cikk (1) bekezdése a) az érintett hozzájárulását adta személyes adatainak egy vagy több konkrét célból történő kezeléséhez</w:t>
            </w:r>
          </w:p>
        </w:tc>
      </w:tr>
      <w:tr w:rsidR="0028243B" w:rsidRPr="001C5747" w14:paraId="240E4390" w14:textId="77777777" w:rsidTr="40BD393D">
        <w:tc>
          <w:tcPr>
            <w:tcW w:w="772" w:type="pct"/>
          </w:tcPr>
          <w:p w14:paraId="723B936E" w14:textId="2114BBDC" w:rsidR="0028243B" w:rsidRPr="001C5747" w:rsidRDefault="0028243B" w:rsidP="001C5747">
            <w:pPr>
              <w:jc w:val="both"/>
              <w:rPr>
                <w:rFonts w:ascii="Verdana" w:hAnsi="Verdana"/>
                <w:sz w:val="18"/>
                <w:szCs w:val="18"/>
              </w:rPr>
            </w:pPr>
            <w:r w:rsidRPr="001C5747">
              <w:rPr>
                <w:rFonts w:ascii="Verdana" w:hAnsi="Verdana"/>
                <w:sz w:val="18"/>
                <w:szCs w:val="18"/>
              </w:rPr>
              <w:t>Kezelt adatok köre</w:t>
            </w:r>
          </w:p>
        </w:tc>
        <w:tc>
          <w:tcPr>
            <w:tcW w:w="2063" w:type="pct"/>
          </w:tcPr>
          <w:p w14:paraId="1132044B" w14:textId="77777777" w:rsidR="0028243B" w:rsidRPr="001C5747" w:rsidRDefault="0028243B" w:rsidP="001C5747">
            <w:pPr>
              <w:jc w:val="both"/>
              <w:rPr>
                <w:rFonts w:ascii="Verdana" w:hAnsi="Verdana"/>
                <w:sz w:val="18"/>
                <w:szCs w:val="18"/>
              </w:rPr>
            </w:pPr>
            <w:r w:rsidRPr="001C5747">
              <w:rPr>
                <w:rFonts w:ascii="Verdana" w:hAnsi="Verdana"/>
                <w:sz w:val="18"/>
                <w:szCs w:val="18"/>
              </w:rPr>
              <w:t>Érintett neve</w:t>
            </w:r>
          </w:p>
          <w:p w14:paraId="46DB6E76" w14:textId="77777777" w:rsidR="0028243B" w:rsidRPr="001C5747" w:rsidRDefault="0028243B" w:rsidP="001C5747">
            <w:pPr>
              <w:jc w:val="both"/>
              <w:rPr>
                <w:rFonts w:ascii="Verdana" w:hAnsi="Verdana"/>
                <w:sz w:val="18"/>
                <w:szCs w:val="18"/>
              </w:rPr>
            </w:pPr>
            <w:r w:rsidRPr="001C5747">
              <w:rPr>
                <w:rFonts w:ascii="Verdana" w:hAnsi="Verdana"/>
                <w:sz w:val="18"/>
                <w:szCs w:val="18"/>
              </w:rPr>
              <w:t>Érintett email címe</w:t>
            </w:r>
          </w:p>
          <w:p w14:paraId="6B298E10" w14:textId="77777777" w:rsidR="0028243B" w:rsidRDefault="0028243B" w:rsidP="001C5747">
            <w:pPr>
              <w:jc w:val="both"/>
              <w:rPr>
                <w:rFonts w:ascii="Verdana" w:hAnsi="Verdana"/>
                <w:sz w:val="18"/>
                <w:szCs w:val="18"/>
              </w:rPr>
            </w:pPr>
            <w:r w:rsidRPr="001C5747">
              <w:rPr>
                <w:rFonts w:ascii="Verdana" w:hAnsi="Verdana"/>
                <w:sz w:val="18"/>
                <w:szCs w:val="18"/>
              </w:rPr>
              <w:t>Érintett telefonszáma</w:t>
            </w:r>
          </w:p>
          <w:p w14:paraId="14E74CBA" w14:textId="243BD223" w:rsidR="0028243B" w:rsidRDefault="0028243B" w:rsidP="001C5747">
            <w:pPr>
              <w:jc w:val="both"/>
              <w:rPr>
                <w:rFonts w:ascii="Verdana" w:hAnsi="Verdana"/>
                <w:sz w:val="18"/>
                <w:szCs w:val="18"/>
              </w:rPr>
            </w:pPr>
            <w:r>
              <w:rPr>
                <w:rFonts w:ascii="Verdana" w:hAnsi="Verdana"/>
                <w:sz w:val="18"/>
                <w:szCs w:val="18"/>
              </w:rPr>
              <w:t>Életkor</w:t>
            </w:r>
          </w:p>
          <w:p w14:paraId="50176B46" w14:textId="3BF2C480" w:rsidR="0028243B" w:rsidRDefault="0028243B" w:rsidP="001C5747">
            <w:pPr>
              <w:jc w:val="both"/>
              <w:rPr>
                <w:rFonts w:ascii="Verdana" w:hAnsi="Verdana"/>
                <w:sz w:val="18"/>
                <w:szCs w:val="18"/>
              </w:rPr>
            </w:pPr>
            <w:r>
              <w:rPr>
                <w:rFonts w:ascii="Verdana" w:hAnsi="Verdana"/>
                <w:sz w:val="18"/>
                <w:szCs w:val="18"/>
              </w:rPr>
              <w:t>Lakóhely típusa</w:t>
            </w:r>
          </w:p>
          <w:p w14:paraId="52F4FEB8" w14:textId="51725BBD" w:rsidR="0028243B" w:rsidRDefault="0028243B" w:rsidP="001C5747">
            <w:pPr>
              <w:jc w:val="both"/>
              <w:rPr>
                <w:rFonts w:ascii="Verdana" w:hAnsi="Verdana"/>
                <w:sz w:val="18"/>
                <w:szCs w:val="18"/>
              </w:rPr>
            </w:pPr>
            <w:r>
              <w:rPr>
                <w:rFonts w:ascii="Verdana" w:hAnsi="Verdana"/>
                <w:sz w:val="18"/>
                <w:szCs w:val="18"/>
              </w:rPr>
              <w:t>Nem</w:t>
            </w:r>
          </w:p>
          <w:p w14:paraId="378BDA31" w14:textId="36311E6E" w:rsidR="0028243B" w:rsidRDefault="0028243B" w:rsidP="001C5747">
            <w:pPr>
              <w:jc w:val="both"/>
              <w:rPr>
                <w:rFonts w:ascii="Verdana" w:hAnsi="Verdana"/>
                <w:sz w:val="18"/>
                <w:szCs w:val="18"/>
              </w:rPr>
            </w:pPr>
            <w:r>
              <w:rPr>
                <w:rFonts w:ascii="Verdana" w:hAnsi="Verdana"/>
                <w:sz w:val="18"/>
                <w:szCs w:val="18"/>
              </w:rPr>
              <w:t>Vásárlói felhasználói szokások</w:t>
            </w:r>
          </w:p>
          <w:p w14:paraId="3E8CC85A" w14:textId="25F8AC91" w:rsidR="0028243B" w:rsidRPr="001C5747" w:rsidRDefault="0028243B" w:rsidP="001C5747">
            <w:pPr>
              <w:jc w:val="both"/>
              <w:rPr>
                <w:rFonts w:ascii="Verdana" w:hAnsi="Verdana"/>
                <w:sz w:val="18"/>
                <w:szCs w:val="18"/>
              </w:rPr>
            </w:pPr>
            <w:r w:rsidRPr="001C5747">
              <w:rPr>
                <w:rFonts w:ascii="Verdana" w:hAnsi="Verdana"/>
                <w:sz w:val="18"/>
                <w:szCs w:val="18"/>
              </w:rPr>
              <w:t>Érintett által megadott egyéb személyes adat</w:t>
            </w:r>
          </w:p>
          <w:p w14:paraId="7293E290" w14:textId="77777777" w:rsidR="0028243B" w:rsidRPr="001C5747" w:rsidRDefault="0028243B" w:rsidP="001C5747">
            <w:pPr>
              <w:jc w:val="both"/>
              <w:rPr>
                <w:rFonts w:ascii="Verdana" w:hAnsi="Verdana"/>
                <w:sz w:val="18"/>
                <w:szCs w:val="18"/>
              </w:rPr>
            </w:pPr>
          </w:p>
        </w:tc>
        <w:tc>
          <w:tcPr>
            <w:tcW w:w="2166" w:type="pct"/>
          </w:tcPr>
          <w:p w14:paraId="5490D9D3" w14:textId="0A60309E" w:rsidR="0028243B" w:rsidRPr="001C5747" w:rsidRDefault="0028243B" w:rsidP="001C5747">
            <w:pPr>
              <w:jc w:val="both"/>
              <w:rPr>
                <w:rFonts w:ascii="Verdana" w:hAnsi="Verdana"/>
                <w:sz w:val="18"/>
                <w:szCs w:val="18"/>
              </w:rPr>
            </w:pPr>
            <w:r w:rsidRPr="001C5747">
              <w:rPr>
                <w:rFonts w:ascii="Verdana" w:hAnsi="Verdana"/>
                <w:sz w:val="18"/>
                <w:szCs w:val="18"/>
              </w:rPr>
              <w:lastRenderedPageBreak/>
              <w:t>Érintett neve</w:t>
            </w:r>
          </w:p>
          <w:p w14:paraId="596F5275" w14:textId="77777777" w:rsidR="0028243B" w:rsidRPr="001C5747" w:rsidRDefault="0028243B" w:rsidP="001C5747">
            <w:pPr>
              <w:jc w:val="both"/>
              <w:rPr>
                <w:rFonts w:ascii="Verdana" w:hAnsi="Verdana"/>
                <w:sz w:val="18"/>
                <w:szCs w:val="18"/>
              </w:rPr>
            </w:pPr>
            <w:r w:rsidRPr="001C5747">
              <w:rPr>
                <w:rFonts w:ascii="Verdana" w:hAnsi="Verdana"/>
                <w:sz w:val="18"/>
                <w:szCs w:val="18"/>
              </w:rPr>
              <w:t>Érintett képmása és hangja (videófelvétel)</w:t>
            </w:r>
          </w:p>
          <w:p w14:paraId="56CD7BAB" w14:textId="474EA1E6" w:rsidR="0028243B" w:rsidRPr="001C5747" w:rsidRDefault="0028243B" w:rsidP="001C5747">
            <w:pPr>
              <w:jc w:val="both"/>
              <w:rPr>
                <w:rFonts w:ascii="Verdana" w:hAnsi="Verdana"/>
                <w:sz w:val="18"/>
                <w:szCs w:val="18"/>
              </w:rPr>
            </w:pPr>
            <w:r w:rsidRPr="001C5747">
              <w:rPr>
                <w:rFonts w:ascii="Verdana" w:hAnsi="Verdana"/>
                <w:sz w:val="18"/>
                <w:szCs w:val="18"/>
              </w:rPr>
              <w:t xml:space="preserve">Érintett által az interjú során megadott egyéb személyes adatok </w:t>
            </w:r>
          </w:p>
        </w:tc>
      </w:tr>
      <w:tr w:rsidR="0028243B" w:rsidRPr="001C5747" w14:paraId="578F50AF" w14:textId="77777777" w:rsidTr="40BD393D">
        <w:trPr>
          <w:trHeight w:val="600"/>
        </w:trPr>
        <w:tc>
          <w:tcPr>
            <w:tcW w:w="772" w:type="pct"/>
          </w:tcPr>
          <w:p w14:paraId="5242A921" w14:textId="1E47E758" w:rsidR="0028243B" w:rsidRPr="001C5747" w:rsidRDefault="0028243B" w:rsidP="001C5747">
            <w:pPr>
              <w:jc w:val="both"/>
              <w:rPr>
                <w:rFonts w:ascii="Verdana" w:hAnsi="Verdana"/>
                <w:sz w:val="18"/>
                <w:szCs w:val="18"/>
              </w:rPr>
            </w:pPr>
            <w:r w:rsidRPr="001C5747">
              <w:rPr>
                <w:rFonts w:ascii="Verdana" w:hAnsi="Verdana"/>
                <w:sz w:val="18"/>
                <w:szCs w:val="18"/>
              </w:rPr>
              <w:t>Adatkezelés időtartama</w:t>
            </w:r>
          </w:p>
        </w:tc>
        <w:tc>
          <w:tcPr>
            <w:tcW w:w="2063" w:type="pct"/>
          </w:tcPr>
          <w:p w14:paraId="625F2B35" w14:textId="473A1FF7" w:rsidR="0028243B" w:rsidRPr="001C5747" w:rsidRDefault="0028243B" w:rsidP="001C5747">
            <w:pPr>
              <w:jc w:val="both"/>
              <w:rPr>
                <w:rFonts w:ascii="Verdana" w:hAnsi="Verdana"/>
                <w:sz w:val="18"/>
                <w:szCs w:val="18"/>
              </w:rPr>
            </w:pPr>
            <w:r>
              <w:rPr>
                <w:rFonts w:ascii="Verdana" w:hAnsi="Verdana"/>
                <w:sz w:val="18"/>
                <w:szCs w:val="18"/>
              </w:rPr>
              <w:t>A hozzájárulás visszavonásáig, de legkésőbb 5 évig.</w:t>
            </w:r>
          </w:p>
        </w:tc>
        <w:tc>
          <w:tcPr>
            <w:tcW w:w="2166" w:type="pct"/>
          </w:tcPr>
          <w:p w14:paraId="1D296188" w14:textId="41D4F695" w:rsidR="0028243B" w:rsidRPr="001C5747" w:rsidRDefault="0028243B" w:rsidP="001C5747">
            <w:pPr>
              <w:jc w:val="both"/>
              <w:rPr>
                <w:rFonts w:ascii="Verdana" w:hAnsi="Verdana"/>
                <w:sz w:val="18"/>
                <w:szCs w:val="18"/>
              </w:rPr>
            </w:pPr>
            <w:r w:rsidRPr="001C5747">
              <w:rPr>
                <w:rFonts w:ascii="Verdana" w:hAnsi="Verdana"/>
                <w:sz w:val="18"/>
                <w:szCs w:val="18"/>
              </w:rPr>
              <w:t xml:space="preserve">A felvételről leirat készül, ennek elkészültét követően a videófelvétel </w:t>
            </w:r>
            <w:r>
              <w:rPr>
                <w:rFonts w:ascii="Verdana" w:hAnsi="Verdana"/>
                <w:sz w:val="18"/>
                <w:szCs w:val="18"/>
              </w:rPr>
              <w:t xml:space="preserve">legfeljebb 30 napon belül </w:t>
            </w:r>
            <w:r w:rsidRPr="001C5747">
              <w:rPr>
                <w:rFonts w:ascii="Verdana" w:hAnsi="Verdana"/>
                <w:sz w:val="18"/>
                <w:szCs w:val="18"/>
              </w:rPr>
              <w:t>törlésre kerül</w:t>
            </w:r>
            <w:r>
              <w:rPr>
                <w:rFonts w:ascii="Verdana" w:hAnsi="Verdana"/>
                <w:sz w:val="18"/>
                <w:szCs w:val="18"/>
              </w:rPr>
              <w:t xml:space="preserve">, és a leirat ugyanezen időn belül </w:t>
            </w:r>
            <w:proofErr w:type="spellStart"/>
            <w:r>
              <w:rPr>
                <w:rFonts w:ascii="Verdana" w:hAnsi="Verdana"/>
                <w:sz w:val="18"/>
                <w:szCs w:val="18"/>
              </w:rPr>
              <w:t>anonimizásra</w:t>
            </w:r>
            <w:proofErr w:type="spellEnd"/>
            <w:r>
              <w:rPr>
                <w:rFonts w:ascii="Verdana" w:hAnsi="Verdana"/>
                <w:sz w:val="18"/>
                <w:szCs w:val="18"/>
              </w:rPr>
              <w:t xml:space="preserve"> kerül. </w:t>
            </w:r>
          </w:p>
        </w:tc>
      </w:tr>
      <w:tr w:rsidR="0028243B" w:rsidRPr="001C5747" w14:paraId="3064A3BB" w14:textId="77777777" w:rsidTr="40BD393D">
        <w:tc>
          <w:tcPr>
            <w:tcW w:w="772" w:type="pct"/>
          </w:tcPr>
          <w:p w14:paraId="30171ED8" w14:textId="6CC2BB15" w:rsidR="0028243B" w:rsidRPr="001C5747" w:rsidRDefault="0028243B" w:rsidP="001C5747">
            <w:pPr>
              <w:jc w:val="both"/>
              <w:rPr>
                <w:rFonts w:ascii="Verdana" w:hAnsi="Verdana"/>
                <w:sz w:val="18"/>
                <w:szCs w:val="18"/>
              </w:rPr>
            </w:pPr>
            <w:r w:rsidRPr="001C5747">
              <w:rPr>
                <w:rFonts w:ascii="Verdana" w:hAnsi="Verdana"/>
                <w:sz w:val="18"/>
                <w:szCs w:val="18"/>
              </w:rPr>
              <w:t>Adatfeldolgozó</w:t>
            </w:r>
          </w:p>
        </w:tc>
        <w:tc>
          <w:tcPr>
            <w:tcW w:w="2063" w:type="pct"/>
          </w:tcPr>
          <w:p w14:paraId="00C742DA" w14:textId="77777777" w:rsidR="0028243B" w:rsidRPr="001C5747" w:rsidRDefault="0028243B" w:rsidP="001C5747">
            <w:pPr>
              <w:pStyle w:val="Listaszerbekezds"/>
              <w:ind w:left="0"/>
              <w:jc w:val="both"/>
              <w:rPr>
                <w:rFonts w:ascii="Verdana" w:hAnsi="Verdana"/>
                <w:sz w:val="18"/>
                <w:szCs w:val="18"/>
              </w:rPr>
            </w:pPr>
            <w:r w:rsidRPr="001C5747">
              <w:rPr>
                <w:rFonts w:ascii="Verdana" w:hAnsi="Verdana"/>
                <w:sz w:val="18"/>
                <w:szCs w:val="18"/>
              </w:rPr>
              <w:t xml:space="preserve">Név: </w:t>
            </w:r>
            <w:proofErr w:type="spellStart"/>
            <w:r w:rsidRPr="001C5747">
              <w:rPr>
                <w:rFonts w:ascii="Verdana" w:hAnsi="Verdana"/>
                <w:sz w:val="18"/>
                <w:szCs w:val="18"/>
              </w:rPr>
              <w:t>UXtweak</w:t>
            </w:r>
            <w:proofErr w:type="spellEnd"/>
            <w:r w:rsidRPr="001C5747">
              <w:rPr>
                <w:rFonts w:ascii="Verdana" w:hAnsi="Verdana"/>
                <w:sz w:val="18"/>
                <w:szCs w:val="18"/>
              </w:rPr>
              <w:t xml:space="preserve"> </w:t>
            </w:r>
          </w:p>
          <w:p w14:paraId="775C5F90" w14:textId="64041CC1" w:rsidR="0028243B" w:rsidRPr="001C5747" w:rsidRDefault="0028243B" w:rsidP="001C5747">
            <w:pPr>
              <w:pStyle w:val="Listaszerbekezds"/>
              <w:ind w:left="0"/>
              <w:jc w:val="both"/>
              <w:rPr>
                <w:rFonts w:ascii="Verdana" w:hAnsi="Verdana"/>
                <w:sz w:val="18"/>
                <w:szCs w:val="18"/>
              </w:rPr>
            </w:pPr>
            <w:r w:rsidRPr="001C5747">
              <w:rPr>
                <w:rFonts w:ascii="Verdana" w:hAnsi="Verdana"/>
                <w:sz w:val="18"/>
                <w:szCs w:val="18"/>
              </w:rPr>
              <w:t>Székhely:</w:t>
            </w:r>
            <w:r w:rsidRPr="001C5747">
              <w:rPr>
                <w:rFonts w:ascii="Verdana" w:eastAsia="Times New Roman" w:hAnsi="Verdana" w:cs="Arial"/>
                <w:b/>
                <w:bCs/>
                <w:color w:val="1F1F1F"/>
                <w:kern w:val="0"/>
                <w:sz w:val="18"/>
                <w:szCs w:val="18"/>
                <w:shd w:val="clear" w:color="auto" w:fill="FFFFFF"/>
                <w:lang w:eastAsia="hu-HU"/>
                <w14:ligatures w14:val="none"/>
              </w:rPr>
              <w:t xml:space="preserve"> </w:t>
            </w:r>
            <w:proofErr w:type="spellStart"/>
            <w:r w:rsidRPr="001C5747">
              <w:rPr>
                <w:rFonts w:ascii="Verdana" w:hAnsi="Verdana"/>
                <w:sz w:val="18"/>
                <w:szCs w:val="18"/>
              </w:rPr>
              <w:t>Cajakova</w:t>
            </w:r>
            <w:proofErr w:type="spellEnd"/>
            <w:r w:rsidRPr="001C5747">
              <w:rPr>
                <w:rFonts w:ascii="Verdana" w:hAnsi="Verdana"/>
                <w:sz w:val="18"/>
                <w:szCs w:val="18"/>
              </w:rPr>
              <w:t xml:space="preserve"> 18, 811 05 Bratislava, Szlovákia</w:t>
            </w:r>
            <w:r>
              <w:rPr>
                <w:rFonts w:ascii="Verdana" w:hAnsi="Verdana"/>
                <w:sz w:val="18"/>
                <w:szCs w:val="18"/>
              </w:rPr>
              <w:t xml:space="preserve"> (EU)</w:t>
            </w:r>
          </w:p>
          <w:p w14:paraId="2DCB0443" w14:textId="77777777" w:rsidR="0028243B" w:rsidRPr="001C5747" w:rsidRDefault="0028243B" w:rsidP="001C5747">
            <w:pPr>
              <w:pStyle w:val="Listaszerbekezds"/>
              <w:ind w:left="0"/>
              <w:jc w:val="both"/>
              <w:rPr>
                <w:rFonts w:ascii="Verdana" w:hAnsi="Verdana"/>
                <w:sz w:val="18"/>
                <w:szCs w:val="18"/>
              </w:rPr>
            </w:pPr>
            <w:r w:rsidRPr="001C5747">
              <w:rPr>
                <w:rFonts w:ascii="Verdana" w:hAnsi="Verdana"/>
                <w:sz w:val="18"/>
                <w:szCs w:val="18"/>
              </w:rPr>
              <w:t xml:space="preserve">Email cím: </w:t>
            </w:r>
            <w:hyperlink r:id="rId15" w:history="1">
              <w:r w:rsidRPr="001C5747">
                <w:rPr>
                  <w:rStyle w:val="Hiperhivatkozs"/>
                  <w:rFonts w:ascii="Verdana" w:hAnsi="Verdana"/>
                  <w:sz w:val="18"/>
                  <w:szCs w:val="18"/>
                </w:rPr>
                <w:t>info@uxtweak.com</w:t>
              </w:r>
            </w:hyperlink>
          </w:p>
          <w:p w14:paraId="02071313" w14:textId="77777777" w:rsidR="0028243B" w:rsidRPr="001C5747" w:rsidRDefault="0028243B" w:rsidP="001C5747">
            <w:pPr>
              <w:jc w:val="both"/>
              <w:rPr>
                <w:rFonts w:ascii="Verdana" w:hAnsi="Verdana"/>
                <w:sz w:val="18"/>
                <w:szCs w:val="18"/>
              </w:rPr>
            </w:pPr>
          </w:p>
        </w:tc>
        <w:tc>
          <w:tcPr>
            <w:tcW w:w="2166" w:type="pct"/>
          </w:tcPr>
          <w:p w14:paraId="314431D8" w14:textId="77777777" w:rsidR="0028243B" w:rsidRPr="001C5747" w:rsidRDefault="0028243B" w:rsidP="001C5747">
            <w:pPr>
              <w:jc w:val="both"/>
              <w:rPr>
                <w:rFonts w:ascii="Verdana" w:hAnsi="Verdana"/>
                <w:sz w:val="18"/>
                <w:szCs w:val="18"/>
              </w:rPr>
            </w:pPr>
            <w:r w:rsidRPr="001C5747">
              <w:rPr>
                <w:rFonts w:ascii="Verdana" w:hAnsi="Verdana"/>
                <w:sz w:val="18"/>
                <w:szCs w:val="18"/>
              </w:rPr>
              <w:t>GLS IT SERVICES GMBH székhely: GLS Germany-</w:t>
            </w:r>
            <w:proofErr w:type="spellStart"/>
            <w:r w:rsidRPr="001C5747">
              <w:rPr>
                <w:rFonts w:ascii="Verdana" w:hAnsi="Verdana"/>
                <w:sz w:val="18"/>
                <w:szCs w:val="18"/>
              </w:rPr>
              <w:t>str</w:t>
            </w:r>
            <w:proofErr w:type="spellEnd"/>
            <w:r w:rsidRPr="001C5747">
              <w:rPr>
                <w:rFonts w:ascii="Verdana" w:hAnsi="Verdana"/>
                <w:sz w:val="18"/>
                <w:szCs w:val="18"/>
              </w:rPr>
              <w:t>. 1-7 Neuenstein, 36286</w:t>
            </w:r>
          </w:p>
          <w:p w14:paraId="397AA04E" w14:textId="18CE008E" w:rsidR="0028243B" w:rsidRPr="001C5747" w:rsidRDefault="0028243B" w:rsidP="001C5747">
            <w:pPr>
              <w:jc w:val="both"/>
              <w:rPr>
                <w:rFonts w:ascii="Verdana" w:hAnsi="Verdana"/>
                <w:sz w:val="18"/>
                <w:szCs w:val="18"/>
              </w:rPr>
            </w:pPr>
            <w:r w:rsidRPr="001C5747">
              <w:rPr>
                <w:rFonts w:ascii="Verdana" w:hAnsi="Verdana"/>
                <w:sz w:val="18"/>
                <w:szCs w:val="18"/>
              </w:rPr>
              <w:t>Germany</w:t>
            </w:r>
            <w:r>
              <w:rPr>
                <w:rFonts w:ascii="Verdana" w:hAnsi="Verdana"/>
                <w:sz w:val="18"/>
                <w:szCs w:val="18"/>
              </w:rPr>
              <w:t xml:space="preserve"> (EU)</w:t>
            </w:r>
          </w:p>
        </w:tc>
      </w:tr>
    </w:tbl>
    <w:p w14:paraId="124B4D68" w14:textId="77777777" w:rsidR="00023281" w:rsidRPr="001C5747" w:rsidRDefault="00023281" w:rsidP="001C5747">
      <w:pPr>
        <w:jc w:val="both"/>
        <w:rPr>
          <w:rFonts w:ascii="Verdana" w:hAnsi="Verdana"/>
          <w:sz w:val="18"/>
          <w:szCs w:val="18"/>
        </w:rPr>
      </w:pPr>
    </w:p>
    <w:sectPr w:rsidR="00023281" w:rsidRPr="001C5747" w:rsidSect="00D0732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0B4F" w14:textId="77777777" w:rsidR="007D5075" w:rsidRDefault="007D5075" w:rsidP="001C5747">
      <w:pPr>
        <w:spacing w:after="0" w:line="240" w:lineRule="auto"/>
      </w:pPr>
      <w:r>
        <w:separator/>
      </w:r>
    </w:p>
  </w:endnote>
  <w:endnote w:type="continuationSeparator" w:id="0">
    <w:p w14:paraId="35CB9C94" w14:textId="77777777" w:rsidR="007D5075" w:rsidRDefault="007D5075" w:rsidP="001C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329305"/>
      <w:docPartObj>
        <w:docPartGallery w:val="Page Numbers (Bottom of Page)"/>
        <w:docPartUnique/>
      </w:docPartObj>
    </w:sdtPr>
    <w:sdtEndPr>
      <w:rPr>
        <w:rFonts w:ascii="Verdana" w:hAnsi="Verdana"/>
        <w:sz w:val="16"/>
        <w:szCs w:val="16"/>
      </w:rPr>
    </w:sdtEndPr>
    <w:sdtContent>
      <w:p w14:paraId="254D24C6" w14:textId="04913942" w:rsidR="001C5747" w:rsidRPr="001C5747" w:rsidRDefault="001C5747">
        <w:pPr>
          <w:pStyle w:val="llb"/>
          <w:jc w:val="right"/>
          <w:rPr>
            <w:rFonts w:ascii="Verdana" w:hAnsi="Verdana"/>
            <w:sz w:val="16"/>
            <w:szCs w:val="16"/>
          </w:rPr>
        </w:pPr>
        <w:r w:rsidRPr="001C5747">
          <w:rPr>
            <w:rFonts w:ascii="Verdana" w:hAnsi="Verdana"/>
            <w:sz w:val="16"/>
            <w:szCs w:val="16"/>
          </w:rPr>
          <w:fldChar w:fldCharType="begin"/>
        </w:r>
        <w:r w:rsidRPr="001C5747">
          <w:rPr>
            <w:rFonts w:ascii="Verdana" w:hAnsi="Verdana"/>
            <w:sz w:val="16"/>
            <w:szCs w:val="16"/>
          </w:rPr>
          <w:instrText>PAGE   \* MERGEFORMAT</w:instrText>
        </w:r>
        <w:r w:rsidRPr="001C5747">
          <w:rPr>
            <w:rFonts w:ascii="Verdana" w:hAnsi="Verdana"/>
            <w:sz w:val="16"/>
            <w:szCs w:val="16"/>
          </w:rPr>
          <w:fldChar w:fldCharType="separate"/>
        </w:r>
        <w:r w:rsidRPr="001C5747">
          <w:rPr>
            <w:rFonts w:ascii="Verdana" w:hAnsi="Verdana"/>
            <w:sz w:val="16"/>
            <w:szCs w:val="16"/>
          </w:rPr>
          <w:t>2</w:t>
        </w:r>
        <w:r w:rsidRPr="001C5747">
          <w:rPr>
            <w:rFonts w:ascii="Verdana" w:hAnsi="Verdana"/>
            <w:sz w:val="16"/>
            <w:szCs w:val="16"/>
          </w:rPr>
          <w:fldChar w:fldCharType="end"/>
        </w:r>
      </w:p>
    </w:sdtContent>
  </w:sdt>
  <w:p w14:paraId="0414D2CD" w14:textId="77777777" w:rsidR="001C5747" w:rsidRDefault="001C574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9AF1B" w14:textId="77777777" w:rsidR="007D5075" w:rsidRDefault="007D5075" w:rsidP="001C5747">
      <w:pPr>
        <w:spacing w:after="0" w:line="240" w:lineRule="auto"/>
      </w:pPr>
      <w:r>
        <w:separator/>
      </w:r>
    </w:p>
  </w:footnote>
  <w:footnote w:type="continuationSeparator" w:id="0">
    <w:p w14:paraId="522940DF" w14:textId="77777777" w:rsidR="007D5075" w:rsidRDefault="007D5075" w:rsidP="001C5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5EC8"/>
    <w:multiLevelType w:val="hybridMultilevel"/>
    <w:tmpl w:val="B84CF4EE"/>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1" w15:restartNumberingAfterBreak="0">
    <w:nsid w:val="12A15008"/>
    <w:multiLevelType w:val="hybridMultilevel"/>
    <w:tmpl w:val="13BEBB9C"/>
    <w:lvl w:ilvl="0" w:tplc="040E0017">
      <w:start w:val="1"/>
      <w:numFmt w:val="lowerLetter"/>
      <w:lvlText w:val="%1)"/>
      <w:lvlJc w:val="left"/>
      <w:pPr>
        <w:ind w:left="1944" w:hanging="360"/>
      </w:pPr>
    </w:lvl>
    <w:lvl w:ilvl="1" w:tplc="040E0019" w:tentative="1">
      <w:start w:val="1"/>
      <w:numFmt w:val="lowerLetter"/>
      <w:lvlText w:val="%2."/>
      <w:lvlJc w:val="left"/>
      <w:pPr>
        <w:ind w:left="2664" w:hanging="360"/>
      </w:pPr>
    </w:lvl>
    <w:lvl w:ilvl="2" w:tplc="040E001B" w:tentative="1">
      <w:start w:val="1"/>
      <w:numFmt w:val="lowerRoman"/>
      <w:lvlText w:val="%3."/>
      <w:lvlJc w:val="right"/>
      <w:pPr>
        <w:ind w:left="3384" w:hanging="180"/>
      </w:pPr>
    </w:lvl>
    <w:lvl w:ilvl="3" w:tplc="040E000F" w:tentative="1">
      <w:start w:val="1"/>
      <w:numFmt w:val="decimal"/>
      <w:lvlText w:val="%4."/>
      <w:lvlJc w:val="left"/>
      <w:pPr>
        <w:ind w:left="4104" w:hanging="360"/>
      </w:pPr>
    </w:lvl>
    <w:lvl w:ilvl="4" w:tplc="040E0019" w:tentative="1">
      <w:start w:val="1"/>
      <w:numFmt w:val="lowerLetter"/>
      <w:lvlText w:val="%5."/>
      <w:lvlJc w:val="left"/>
      <w:pPr>
        <w:ind w:left="4824" w:hanging="360"/>
      </w:pPr>
    </w:lvl>
    <w:lvl w:ilvl="5" w:tplc="040E001B" w:tentative="1">
      <w:start w:val="1"/>
      <w:numFmt w:val="lowerRoman"/>
      <w:lvlText w:val="%6."/>
      <w:lvlJc w:val="right"/>
      <w:pPr>
        <w:ind w:left="5544" w:hanging="180"/>
      </w:pPr>
    </w:lvl>
    <w:lvl w:ilvl="6" w:tplc="040E000F" w:tentative="1">
      <w:start w:val="1"/>
      <w:numFmt w:val="decimal"/>
      <w:lvlText w:val="%7."/>
      <w:lvlJc w:val="left"/>
      <w:pPr>
        <w:ind w:left="6264" w:hanging="360"/>
      </w:pPr>
    </w:lvl>
    <w:lvl w:ilvl="7" w:tplc="040E0019" w:tentative="1">
      <w:start w:val="1"/>
      <w:numFmt w:val="lowerLetter"/>
      <w:lvlText w:val="%8."/>
      <w:lvlJc w:val="left"/>
      <w:pPr>
        <w:ind w:left="6984" w:hanging="360"/>
      </w:pPr>
    </w:lvl>
    <w:lvl w:ilvl="8" w:tplc="040E001B" w:tentative="1">
      <w:start w:val="1"/>
      <w:numFmt w:val="lowerRoman"/>
      <w:lvlText w:val="%9."/>
      <w:lvlJc w:val="right"/>
      <w:pPr>
        <w:ind w:left="7704" w:hanging="180"/>
      </w:pPr>
    </w:lvl>
  </w:abstractNum>
  <w:abstractNum w:abstractNumId="2" w15:restartNumberingAfterBreak="0">
    <w:nsid w:val="1C2162BA"/>
    <w:multiLevelType w:val="multilevel"/>
    <w:tmpl w:val="67E4FEDA"/>
    <w:lvl w:ilvl="0">
      <w:start w:val="1"/>
      <w:numFmt w:val="decimal"/>
      <w:lvlText w:val="%1."/>
      <w:lvlJc w:val="left"/>
      <w:pPr>
        <w:ind w:left="360" w:hanging="360"/>
      </w:pPr>
      <w:rPr>
        <w:b/>
        <w:bCs/>
      </w:rPr>
    </w:lvl>
    <w:lvl w:ilvl="1">
      <w:start w:val="1"/>
      <w:numFmt w:val="decimal"/>
      <w:lvlText w:val="%1.%2."/>
      <w:lvlJc w:val="left"/>
      <w:pPr>
        <w:ind w:left="3126"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33547C"/>
    <w:multiLevelType w:val="hybridMultilevel"/>
    <w:tmpl w:val="E01AC1A4"/>
    <w:lvl w:ilvl="0" w:tplc="040E0017">
      <w:start w:val="1"/>
      <w:numFmt w:val="lowerLetter"/>
      <w:lvlText w:val="%1)"/>
      <w:lvlJc w:val="left"/>
      <w:pPr>
        <w:ind w:left="1944" w:hanging="360"/>
      </w:pPr>
    </w:lvl>
    <w:lvl w:ilvl="1" w:tplc="040E0019" w:tentative="1">
      <w:start w:val="1"/>
      <w:numFmt w:val="lowerLetter"/>
      <w:lvlText w:val="%2."/>
      <w:lvlJc w:val="left"/>
      <w:pPr>
        <w:ind w:left="2664" w:hanging="360"/>
      </w:pPr>
    </w:lvl>
    <w:lvl w:ilvl="2" w:tplc="040E001B" w:tentative="1">
      <w:start w:val="1"/>
      <w:numFmt w:val="lowerRoman"/>
      <w:lvlText w:val="%3."/>
      <w:lvlJc w:val="right"/>
      <w:pPr>
        <w:ind w:left="3384" w:hanging="180"/>
      </w:pPr>
    </w:lvl>
    <w:lvl w:ilvl="3" w:tplc="040E000F" w:tentative="1">
      <w:start w:val="1"/>
      <w:numFmt w:val="decimal"/>
      <w:lvlText w:val="%4."/>
      <w:lvlJc w:val="left"/>
      <w:pPr>
        <w:ind w:left="4104" w:hanging="360"/>
      </w:pPr>
    </w:lvl>
    <w:lvl w:ilvl="4" w:tplc="040E0019" w:tentative="1">
      <w:start w:val="1"/>
      <w:numFmt w:val="lowerLetter"/>
      <w:lvlText w:val="%5."/>
      <w:lvlJc w:val="left"/>
      <w:pPr>
        <w:ind w:left="4824" w:hanging="360"/>
      </w:pPr>
    </w:lvl>
    <w:lvl w:ilvl="5" w:tplc="040E001B" w:tentative="1">
      <w:start w:val="1"/>
      <w:numFmt w:val="lowerRoman"/>
      <w:lvlText w:val="%6."/>
      <w:lvlJc w:val="right"/>
      <w:pPr>
        <w:ind w:left="5544" w:hanging="180"/>
      </w:pPr>
    </w:lvl>
    <w:lvl w:ilvl="6" w:tplc="040E000F" w:tentative="1">
      <w:start w:val="1"/>
      <w:numFmt w:val="decimal"/>
      <w:lvlText w:val="%7."/>
      <w:lvlJc w:val="left"/>
      <w:pPr>
        <w:ind w:left="6264" w:hanging="360"/>
      </w:pPr>
    </w:lvl>
    <w:lvl w:ilvl="7" w:tplc="040E0019" w:tentative="1">
      <w:start w:val="1"/>
      <w:numFmt w:val="lowerLetter"/>
      <w:lvlText w:val="%8."/>
      <w:lvlJc w:val="left"/>
      <w:pPr>
        <w:ind w:left="6984" w:hanging="360"/>
      </w:pPr>
    </w:lvl>
    <w:lvl w:ilvl="8" w:tplc="040E001B" w:tentative="1">
      <w:start w:val="1"/>
      <w:numFmt w:val="lowerRoman"/>
      <w:lvlText w:val="%9."/>
      <w:lvlJc w:val="right"/>
      <w:pPr>
        <w:ind w:left="7704" w:hanging="180"/>
      </w:pPr>
    </w:lvl>
  </w:abstractNum>
  <w:abstractNum w:abstractNumId="4" w15:restartNumberingAfterBreak="0">
    <w:nsid w:val="23A65625"/>
    <w:multiLevelType w:val="hybridMultilevel"/>
    <w:tmpl w:val="B552B044"/>
    <w:lvl w:ilvl="0" w:tplc="E996CFAC">
      <w:start w:val="7"/>
      <w:numFmt w:val="bullet"/>
      <w:lvlText w:val="-"/>
      <w:lvlJc w:val="left"/>
      <w:pPr>
        <w:ind w:left="720" w:hanging="360"/>
      </w:pPr>
      <w:rPr>
        <w:rFonts w:ascii="Aptos" w:eastAsia="Aptos" w:hAnsi="Aptos"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296F48A5"/>
    <w:multiLevelType w:val="hybridMultilevel"/>
    <w:tmpl w:val="5750F94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B7E309E"/>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694624"/>
    <w:multiLevelType w:val="hybridMultilevel"/>
    <w:tmpl w:val="80F80E66"/>
    <w:lvl w:ilvl="0" w:tplc="9BCC84B0">
      <w:start w:val="1"/>
      <w:numFmt w:val="lowerLetter"/>
      <w:lvlText w:val="%1)"/>
      <w:lvlJc w:val="left"/>
      <w:pPr>
        <w:ind w:left="1944" w:hanging="360"/>
      </w:pPr>
      <w:rPr>
        <w:b w:val="0"/>
        <w:bCs w:val="0"/>
      </w:rPr>
    </w:lvl>
    <w:lvl w:ilvl="1" w:tplc="040E0019" w:tentative="1">
      <w:start w:val="1"/>
      <w:numFmt w:val="lowerLetter"/>
      <w:lvlText w:val="%2."/>
      <w:lvlJc w:val="left"/>
      <w:pPr>
        <w:ind w:left="2664" w:hanging="360"/>
      </w:pPr>
    </w:lvl>
    <w:lvl w:ilvl="2" w:tplc="040E001B" w:tentative="1">
      <w:start w:val="1"/>
      <w:numFmt w:val="lowerRoman"/>
      <w:lvlText w:val="%3."/>
      <w:lvlJc w:val="right"/>
      <w:pPr>
        <w:ind w:left="3384" w:hanging="180"/>
      </w:pPr>
    </w:lvl>
    <w:lvl w:ilvl="3" w:tplc="040E000F" w:tentative="1">
      <w:start w:val="1"/>
      <w:numFmt w:val="decimal"/>
      <w:lvlText w:val="%4."/>
      <w:lvlJc w:val="left"/>
      <w:pPr>
        <w:ind w:left="4104" w:hanging="360"/>
      </w:pPr>
    </w:lvl>
    <w:lvl w:ilvl="4" w:tplc="040E0019" w:tentative="1">
      <w:start w:val="1"/>
      <w:numFmt w:val="lowerLetter"/>
      <w:lvlText w:val="%5."/>
      <w:lvlJc w:val="left"/>
      <w:pPr>
        <w:ind w:left="4824" w:hanging="360"/>
      </w:pPr>
    </w:lvl>
    <w:lvl w:ilvl="5" w:tplc="040E001B" w:tentative="1">
      <w:start w:val="1"/>
      <w:numFmt w:val="lowerRoman"/>
      <w:lvlText w:val="%6."/>
      <w:lvlJc w:val="right"/>
      <w:pPr>
        <w:ind w:left="5544" w:hanging="180"/>
      </w:pPr>
    </w:lvl>
    <w:lvl w:ilvl="6" w:tplc="040E000F" w:tentative="1">
      <w:start w:val="1"/>
      <w:numFmt w:val="decimal"/>
      <w:lvlText w:val="%7."/>
      <w:lvlJc w:val="left"/>
      <w:pPr>
        <w:ind w:left="6264" w:hanging="360"/>
      </w:pPr>
    </w:lvl>
    <w:lvl w:ilvl="7" w:tplc="040E0019" w:tentative="1">
      <w:start w:val="1"/>
      <w:numFmt w:val="lowerLetter"/>
      <w:lvlText w:val="%8."/>
      <w:lvlJc w:val="left"/>
      <w:pPr>
        <w:ind w:left="6984" w:hanging="360"/>
      </w:pPr>
    </w:lvl>
    <w:lvl w:ilvl="8" w:tplc="040E001B" w:tentative="1">
      <w:start w:val="1"/>
      <w:numFmt w:val="lowerRoman"/>
      <w:lvlText w:val="%9."/>
      <w:lvlJc w:val="right"/>
      <w:pPr>
        <w:ind w:left="7704" w:hanging="180"/>
      </w:pPr>
    </w:lvl>
  </w:abstractNum>
  <w:abstractNum w:abstractNumId="8" w15:restartNumberingAfterBreak="0">
    <w:nsid w:val="2E3607DD"/>
    <w:multiLevelType w:val="hybridMultilevel"/>
    <w:tmpl w:val="BAC0CB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04C1782"/>
    <w:multiLevelType w:val="hybridMultilevel"/>
    <w:tmpl w:val="2264C1A6"/>
    <w:lvl w:ilvl="0" w:tplc="040E0017">
      <w:start w:val="1"/>
      <w:numFmt w:val="lowerLetter"/>
      <w:lvlText w:val="%1)"/>
      <w:lvlJc w:val="left"/>
      <w:pPr>
        <w:ind w:left="1944" w:hanging="360"/>
      </w:pPr>
    </w:lvl>
    <w:lvl w:ilvl="1" w:tplc="040E0019" w:tentative="1">
      <w:start w:val="1"/>
      <w:numFmt w:val="lowerLetter"/>
      <w:lvlText w:val="%2."/>
      <w:lvlJc w:val="left"/>
      <w:pPr>
        <w:ind w:left="2664" w:hanging="360"/>
      </w:pPr>
    </w:lvl>
    <w:lvl w:ilvl="2" w:tplc="040E001B" w:tentative="1">
      <w:start w:val="1"/>
      <w:numFmt w:val="lowerRoman"/>
      <w:lvlText w:val="%3."/>
      <w:lvlJc w:val="right"/>
      <w:pPr>
        <w:ind w:left="3384" w:hanging="180"/>
      </w:pPr>
    </w:lvl>
    <w:lvl w:ilvl="3" w:tplc="040E000F" w:tentative="1">
      <w:start w:val="1"/>
      <w:numFmt w:val="decimal"/>
      <w:lvlText w:val="%4."/>
      <w:lvlJc w:val="left"/>
      <w:pPr>
        <w:ind w:left="4104" w:hanging="360"/>
      </w:pPr>
    </w:lvl>
    <w:lvl w:ilvl="4" w:tplc="040E0019" w:tentative="1">
      <w:start w:val="1"/>
      <w:numFmt w:val="lowerLetter"/>
      <w:lvlText w:val="%5."/>
      <w:lvlJc w:val="left"/>
      <w:pPr>
        <w:ind w:left="4824" w:hanging="360"/>
      </w:pPr>
    </w:lvl>
    <w:lvl w:ilvl="5" w:tplc="040E001B" w:tentative="1">
      <w:start w:val="1"/>
      <w:numFmt w:val="lowerRoman"/>
      <w:lvlText w:val="%6."/>
      <w:lvlJc w:val="right"/>
      <w:pPr>
        <w:ind w:left="5544" w:hanging="180"/>
      </w:pPr>
    </w:lvl>
    <w:lvl w:ilvl="6" w:tplc="040E000F" w:tentative="1">
      <w:start w:val="1"/>
      <w:numFmt w:val="decimal"/>
      <w:lvlText w:val="%7."/>
      <w:lvlJc w:val="left"/>
      <w:pPr>
        <w:ind w:left="6264" w:hanging="360"/>
      </w:pPr>
    </w:lvl>
    <w:lvl w:ilvl="7" w:tplc="040E0019" w:tentative="1">
      <w:start w:val="1"/>
      <w:numFmt w:val="lowerLetter"/>
      <w:lvlText w:val="%8."/>
      <w:lvlJc w:val="left"/>
      <w:pPr>
        <w:ind w:left="6984" w:hanging="360"/>
      </w:pPr>
    </w:lvl>
    <w:lvl w:ilvl="8" w:tplc="040E001B" w:tentative="1">
      <w:start w:val="1"/>
      <w:numFmt w:val="lowerRoman"/>
      <w:lvlText w:val="%9."/>
      <w:lvlJc w:val="right"/>
      <w:pPr>
        <w:ind w:left="7704" w:hanging="180"/>
      </w:pPr>
    </w:lvl>
  </w:abstractNum>
  <w:abstractNum w:abstractNumId="10" w15:restartNumberingAfterBreak="0">
    <w:nsid w:val="328B4C24"/>
    <w:multiLevelType w:val="hybridMultilevel"/>
    <w:tmpl w:val="91F633D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48A632F"/>
    <w:multiLevelType w:val="hybridMultilevel"/>
    <w:tmpl w:val="9F6692F2"/>
    <w:lvl w:ilvl="0" w:tplc="040E0017">
      <w:start w:val="1"/>
      <w:numFmt w:val="lowerLetter"/>
      <w:lvlText w:val="%1)"/>
      <w:lvlJc w:val="left"/>
      <w:pPr>
        <w:ind w:left="1944" w:hanging="360"/>
      </w:pPr>
    </w:lvl>
    <w:lvl w:ilvl="1" w:tplc="040E0019" w:tentative="1">
      <w:start w:val="1"/>
      <w:numFmt w:val="lowerLetter"/>
      <w:lvlText w:val="%2."/>
      <w:lvlJc w:val="left"/>
      <w:pPr>
        <w:ind w:left="2664" w:hanging="360"/>
      </w:pPr>
    </w:lvl>
    <w:lvl w:ilvl="2" w:tplc="040E001B" w:tentative="1">
      <w:start w:val="1"/>
      <w:numFmt w:val="lowerRoman"/>
      <w:lvlText w:val="%3."/>
      <w:lvlJc w:val="right"/>
      <w:pPr>
        <w:ind w:left="3384" w:hanging="180"/>
      </w:pPr>
    </w:lvl>
    <w:lvl w:ilvl="3" w:tplc="040E000F" w:tentative="1">
      <w:start w:val="1"/>
      <w:numFmt w:val="decimal"/>
      <w:lvlText w:val="%4."/>
      <w:lvlJc w:val="left"/>
      <w:pPr>
        <w:ind w:left="4104" w:hanging="360"/>
      </w:pPr>
    </w:lvl>
    <w:lvl w:ilvl="4" w:tplc="040E0019" w:tentative="1">
      <w:start w:val="1"/>
      <w:numFmt w:val="lowerLetter"/>
      <w:lvlText w:val="%5."/>
      <w:lvlJc w:val="left"/>
      <w:pPr>
        <w:ind w:left="4824" w:hanging="360"/>
      </w:pPr>
    </w:lvl>
    <w:lvl w:ilvl="5" w:tplc="040E001B" w:tentative="1">
      <w:start w:val="1"/>
      <w:numFmt w:val="lowerRoman"/>
      <w:lvlText w:val="%6."/>
      <w:lvlJc w:val="right"/>
      <w:pPr>
        <w:ind w:left="5544" w:hanging="180"/>
      </w:pPr>
    </w:lvl>
    <w:lvl w:ilvl="6" w:tplc="040E000F" w:tentative="1">
      <w:start w:val="1"/>
      <w:numFmt w:val="decimal"/>
      <w:lvlText w:val="%7."/>
      <w:lvlJc w:val="left"/>
      <w:pPr>
        <w:ind w:left="6264" w:hanging="360"/>
      </w:pPr>
    </w:lvl>
    <w:lvl w:ilvl="7" w:tplc="040E0019" w:tentative="1">
      <w:start w:val="1"/>
      <w:numFmt w:val="lowerLetter"/>
      <w:lvlText w:val="%8."/>
      <w:lvlJc w:val="left"/>
      <w:pPr>
        <w:ind w:left="6984" w:hanging="360"/>
      </w:pPr>
    </w:lvl>
    <w:lvl w:ilvl="8" w:tplc="040E001B" w:tentative="1">
      <w:start w:val="1"/>
      <w:numFmt w:val="lowerRoman"/>
      <w:lvlText w:val="%9."/>
      <w:lvlJc w:val="right"/>
      <w:pPr>
        <w:ind w:left="7704" w:hanging="180"/>
      </w:pPr>
    </w:lvl>
  </w:abstractNum>
  <w:abstractNum w:abstractNumId="12" w15:restartNumberingAfterBreak="0">
    <w:nsid w:val="3E337CE7"/>
    <w:multiLevelType w:val="hybridMultilevel"/>
    <w:tmpl w:val="09F095B6"/>
    <w:lvl w:ilvl="0" w:tplc="040E0017">
      <w:start w:val="1"/>
      <w:numFmt w:val="lowerLetter"/>
      <w:lvlText w:val="%1)"/>
      <w:lvlJc w:val="left"/>
      <w:pPr>
        <w:ind w:left="1944" w:hanging="360"/>
      </w:pPr>
    </w:lvl>
    <w:lvl w:ilvl="1" w:tplc="040E0019" w:tentative="1">
      <w:start w:val="1"/>
      <w:numFmt w:val="lowerLetter"/>
      <w:lvlText w:val="%2."/>
      <w:lvlJc w:val="left"/>
      <w:pPr>
        <w:ind w:left="2664" w:hanging="360"/>
      </w:pPr>
    </w:lvl>
    <w:lvl w:ilvl="2" w:tplc="040E001B" w:tentative="1">
      <w:start w:val="1"/>
      <w:numFmt w:val="lowerRoman"/>
      <w:lvlText w:val="%3."/>
      <w:lvlJc w:val="right"/>
      <w:pPr>
        <w:ind w:left="3384" w:hanging="180"/>
      </w:pPr>
    </w:lvl>
    <w:lvl w:ilvl="3" w:tplc="040E000F" w:tentative="1">
      <w:start w:val="1"/>
      <w:numFmt w:val="decimal"/>
      <w:lvlText w:val="%4."/>
      <w:lvlJc w:val="left"/>
      <w:pPr>
        <w:ind w:left="4104" w:hanging="360"/>
      </w:pPr>
    </w:lvl>
    <w:lvl w:ilvl="4" w:tplc="040E0019" w:tentative="1">
      <w:start w:val="1"/>
      <w:numFmt w:val="lowerLetter"/>
      <w:lvlText w:val="%5."/>
      <w:lvlJc w:val="left"/>
      <w:pPr>
        <w:ind w:left="4824" w:hanging="360"/>
      </w:pPr>
    </w:lvl>
    <w:lvl w:ilvl="5" w:tplc="040E001B" w:tentative="1">
      <w:start w:val="1"/>
      <w:numFmt w:val="lowerRoman"/>
      <w:lvlText w:val="%6."/>
      <w:lvlJc w:val="right"/>
      <w:pPr>
        <w:ind w:left="5544" w:hanging="180"/>
      </w:pPr>
    </w:lvl>
    <w:lvl w:ilvl="6" w:tplc="040E000F" w:tentative="1">
      <w:start w:val="1"/>
      <w:numFmt w:val="decimal"/>
      <w:lvlText w:val="%7."/>
      <w:lvlJc w:val="left"/>
      <w:pPr>
        <w:ind w:left="6264" w:hanging="360"/>
      </w:pPr>
    </w:lvl>
    <w:lvl w:ilvl="7" w:tplc="040E0019" w:tentative="1">
      <w:start w:val="1"/>
      <w:numFmt w:val="lowerLetter"/>
      <w:lvlText w:val="%8."/>
      <w:lvlJc w:val="left"/>
      <w:pPr>
        <w:ind w:left="6984" w:hanging="360"/>
      </w:pPr>
    </w:lvl>
    <w:lvl w:ilvl="8" w:tplc="040E001B" w:tentative="1">
      <w:start w:val="1"/>
      <w:numFmt w:val="lowerRoman"/>
      <w:lvlText w:val="%9."/>
      <w:lvlJc w:val="right"/>
      <w:pPr>
        <w:ind w:left="7704" w:hanging="180"/>
      </w:pPr>
    </w:lvl>
  </w:abstractNum>
  <w:abstractNum w:abstractNumId="13" w15:restartNumberingAfterBreak="0">
    <w:nsid w:val="4CBD360B"/>
    <w:multiLevelType w:val="hybridMultilevel"/>
    <w:tmpl w:val="49768156"/>
    <w:lvl w:ilvl="0" w:tplc="568C8B7A">
      <w:start w:val="1"/>
      <w:numFmt w:val="lowerLetter"/>
      <w:lvlText w:val="%1)"/>
      <w:lvlJc w:val="left"/>
      <w:pPr>
        <w:ind w:left="1944" w:hanging="360"/>
      </w:pPr>
      <w:rPr>
        <w:b w:val="0"/>
        <w:bCs w:val="0"/>
      </w:rPr>
    </w:lvl>
    <w:lvl w:ilvl="1" w:tplc="040E0019" w:tentative="1">
      <w:start w:val="1"/>
      <w:numFmt w:val="lowerLetter"/>
      <w:lvlText w:val="%2."/>
      <w:lvlJc w:val="left"/>
      <w:pPr>
        <w:ind w:left="2664" w:hanging="360"/>
      </w:pPr>
    </w:lvl>
    <w:lvl w:ilvl="2" w:tplc="040E001B" w:tentative="1">
      <w:start w:val="1"/>
      <w:numFmt w:val="lowerRoman"/>
      <w:lvlText w:val="%3."/>
      <w:lvlJc w:val="right"/>
      <w:pPr>
        <w:ind w:left="3384" w:hanging="180"/>
      </w:pPr>
    </w:lvl>
    <w:lvl w:ilvl="3" w:tplc="040E000F" w:tentative="1">
      <w:start w:val="1"/>
      <w:numFmt w:val="decimal"/>
      <w:lvlText w:val="%4."/>
      <w:lvlJc w:val="left"/>
      <w:pPr>
        <w:ind w:left="4104" w:hanging="360"/>
      </w:pPr>
    </w:lvl>
    <w:lvl w:ilvl="4" w:tplc="040E0019" w:tentative="1">
      <w:start w:val="1"/>
      <w:numFmt w:val="lowerLetter"/>
      <w:lvlText w:val="%5."/>
      <w:lvlJc w:val="left"/>
      <w:pPr>
        <w:ind w:left="4824" w:hanging="360"/>
      </w:pPr>
    </w:lvl>
    <w:lvl w:ilvl="5" w:tplc="040E001B" w:tentative="1">
      <w:start w:val="1"/>
      <w:numFmt w:val="lowerRoman"/>
      <w:lvlText w:val="%6."/>
      <w:lvlJc w:val="right"/>
      <w:pPr>
        <w:ind w:left="5544" w:hanging="180"/>
      </w:pPr>
    </w:lvl>
    <w:lvl w:ilvl="6" w:tplc="040E000F" w:tentative="1">
      <w:start w:val="1"/>
      <w:numFmt w:val="decimal"/>
      <w:lvlText w:val="%7."/>
      <w:lvlJc w:val="left"/>
      <w:pPr>
        <w:ind w:left="6264" w:hanging="360"/>
      </w:pPr>
    </w:lvl>
    <w:lvl w:ilvl="7" w:tplc="040E0019" w:tentative="1">
      <w:start w:val="1"/>
      <w:numFmt w:val="lowerLetter"/>
      <w:lvlText w:val="%8."/>
      <w:lvlJc w:val="left"/>
      <w:pPr>
        <w:ind w:left="6984" w:hanging="360"/>
      </w:pPr>
    </w:lvl>
    <w:lvl w:ilvl="8" w:tplc="040E001B" w:tentative="1">
      <w:start w:val="1"/>
      <w:numFmt w:val="lowerRoman"/>
      <w:lvlText w:val="%9."/>
      <w:lvlJc w:val="right"/>
      <w:pPr>
        <w:ind w:left="7704" w:hanging="180"/>
      </w:pPr>
    </w:lvl>
  </w:abstractNum>
  <w:abstractNum w:abstractNumId="14" w15:restartNumberingAfterBreak="0">
    <w:nsid w:val="4DAC0608"/>
    <w:multiLevelType w:val="multilevel"/>
    <w:tmpl w:val="67E4FEDA"/>
    <w:lvl w:ilvl="0">
      <w:start w:val="1"/>
      <w:numFmt w:val="decimal"/>
      <w:lvlText w:val="%1."/>
      <w:lvlJc w:val="left"/>
      <w:pPr>
        <w:ind w:left="360" w:hanging="360"/>
      </w:pPr>
      <w:rPr>
        <w:b/>
        <w:bCs/>
      </w:rPr>
    </w:lvl>
    <w:lvl w:ilvl="1">
      <w:start w:val="1"/>
      <w:numFmt w:val="decimal"/>
      <w:lvlText w:val="%1.%2."/>
      <w:lvlJc w:val="left"/>
      <w:pPr>
        <w:ind w:left="715"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595AF6"/>
    <w:multiLevelType w:val="hybridMultilevel"/>
    <w:tmpl w:val="99CEDB46"/>
    <w:lvl w:ilvl="0" w:tplc="EEA862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2A50DAD"/>
    <w:multiLevelType w:val="hybridMultilevel"/>
    <w:tmpl w:val="68001D5C"/>
    <w:lvl w:ilvl="0" w:tplc="040E0001">
      <w:start w:val="1"/>
      <w:numFmt w:val="bullet"/>
      <w:lvlText w:val=""/>
      <w:lvlJc w:val="left"/>
      <w:pPr>
        <w:ind w:left="1152" w:hanging="360"/>
      </w:pPr>
      <w:rPr>
        <w:rFonts w:ascii="Symbol" w:hAnsi="Symbol" w:hint="default"/>
      </w:rPr>
    </w:lvl>
    <w:lvl w:ilvl="1" w:tplc="040E0003" w:tentative="1">
      <w:start w:val="1"/>
      <w:numFmt w:val="bullet"/>
      <w:lvlText w:val="o"/>
      <w:lvlJc w:val="left"/>
      <w:pPr>
        <w:ind w:left="1872" w:hanging="360"/>
      </w:pPr>
      <w:rPr>
        <w:rFonts w:ascii="Courier New" w:hAnsi="Courier New" w:cs="Courier New" w:hint="default"/>
      </w:rPr>
    </w:lvl>
    <w:lvl w:ilvl="2" w:tplc="040E0005" w:tentative="1">
      <w:start w:val="1"/>
      <w:numFmt w:val="bullet"/>
      <w:lvlText w:val=""/>
      <w:lvlJc w:val="left"/>
      <w:pPr>
        <w:ind w:left="2592" w:hanging="360"/>
      </w:pPr>
      <w:rPr>
        <w:rFonts w:ascii="Wingdings" w:hAnsi="Wingdings" w:hint="default"/>
      </w:rPr>
    </w:lvl>
    <w:lvl w:ilvl="3" w:tplc="040E0001" w:tentative="1">
      <w:start w:val="1"/>
      <w:numFmt w:val="bullet"/>
      <w:lvlText w:val=""/>
      <w:lvlJc w:val="left"/>
      <w:pPr>
        <w:ind w:left="3312" w:hanging="360"/>
      </w:pPr>
      <w:rPr>
        <w:rFonts w:ascii="Symbol" w:hAnsi="Symbol" w:hint="default"/>
      </w:rPr>
    </w:lvl>
    <w:lvl w:ilvl="4" w:tplc="040E0003" w:tentative="1">
      <w:start w:val="1"/>
      <w:numFmt w:val="bullet"/>
      <w:lvlText w:val="o"/>
      <w:lvlJc w:val="left"/>
      <w:pPr>
        <w:ind w:left="4032" w:hanging="360"/>
      </w:pPr>
      <w:rPr>
        <w:rFonts w:ascii="Courier New" w:hAnsi="Courier New" w:cs="Courier New" w:hint="default"/>
      </w:rPr>
    </w:lvl>
    <w:lvl w:ilvl="5" w:tplc="040E0005" w:tentative="1">
      <w:start w:val="1"/>
      <w:numFmt w:val="bullet"/>
      <w:lvlText w:val=""/>
      <w:lvlJc w:val="left"/>
      <w:pPr>
        <w:ind w:left="4752" w:hanging="360"/>
      </w:pPr>
      <w:rPr>
        <w:rFonts w:ascii="Wingdings" w:hAnsi="Wingdings" w:hint="default"/>
      </w:rPr>
    </w:lvl>
    <w:lvl w:ilvl="6" w:tplc="040E0001" w:tentative="1">
      <w:start w:val="1"/>
      <w:numFmt w:val="bullet"/>
      <w:lvlText w:val=""/>
      <w:lvlJc w:val="left"/>
      <w:pPr>
        <w:ind w:left="5472" w:hanging="360"/>
      </w:pPr>
      <w:rPr>
        <w:rFonts w:ascii="Symbol" w:hAnsi="Symbol" w:hint="default"/>
      </w:rPr>
    </w:lvl>
    <w:lvl w:ilvl="7" w:tplc="040E0003" w:tentative="1">
      <w:start w:val="1"/>
      <w:numFmt w:val="bullet"/>
      <w:lvlText w:val="o"/>
      <w:lvlJc w:val="left"/>
      <w:pPr>
        <w:ind w:left="6192" w:hanging="360"/>
      </w:pPr>
      <w:rPr>
        <w:rFonts w:ascii="Courier New" w:hAnsi="Courier New" w:cs="Courier New" w:hint="default"/>
      </w:rPr>
    </w:lvl>
    <w:lvl w:ilvl="8" w:tplc="040E0005" w:tentative="1">
      <w:start w:val="1"/>
      <w:numFmt w:val="bullet"/>
      <w:lvlText w:val=""/>
      <w:lvlJc w:val="left"/>
      <w:pPr>
        <w:ind w:left="6912" w:hanging="360"/>
      </w:pPr>
      <w:rPr>
        <w:rFonts w:ascii="Wingdings" w:hAnsi="Wingdings" w:hint="default"/>
      </w:rPr>
    </w:lvl>
  </w:abstractNum>
  <w:abstractNum w:abstractNumId="17" w15:restartNumberingAfterBreak="0">
    <w:nsid w:val="6E7F4330"/>
    <w:multiLevelType w:val="hybridMultilevel"/>
    <w:tmpl w:val="C8026864"/>
    <w:lvl w:ilvl="0" w:tplc="18DC1E32">
      <w:start w:val="5"/>
      <w:numFmt w:val="bullet"/>
      <w:lvlText w:val="-"/>
      <w:lvlJc w:val="left"/>
      <w:pPr>
        <w:ind w:left="720" w:hanging="360"/>
      </w:pPr>
      <w:rPr>
        <w:rFonts w:ascii="Verdana" w:eastAsiaTheme="minorHAnsi"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F710542"/>
    <w:multiLevelType w:val="hybridMultilevel"/>
    <w:tmpl w:val="B84CF4EE"/>
    <w:lvl w:ilvl="0" w:tplc="040E0017">
      <w:start w:val="1"/>
      <w:numFmt w:val="lowerLetter"/>
      <w:lvlText w:val="%1)"/>
      <w:lvlJc w:val="left"/>
      <w:pPr>
        <w:ind w:left="1944" w:hanging="360"/>
      </w:pPr>
    </w:lvl>
    <w:lvl w:ilvl="1" w:tplc="040E0019" w:tentative="1">
      <w:start w:val="1"/>
      <w:numFmt w:val="lowerLetter"/>
      <w:lvlText w:val="%2."/>
      <w:lvlJc w:val="left"/>
      <w:pPr>
        <w:ind w:left="2664" w:hanging="360"/>
      </w:pPr>
    </w:lvl>
    <w:lvl w:ilvl="2" w:tplc="040E001B" w:tentative="1">
      <w:start w:val="1"/>
      <w:numFmt w:val="lowerRoman"/>
      <w:lvlText w:val="%3."/>
      <w:lvlJc w:val="right"/>
      <w:pPr>
        <w:ind w:left="3384" w:hanging="180"/>
      </w:pPr>
    </w:lvl>
    <w:lvl w:ilvl="3" w:tplc="040E000F" w:tentative="1">
      <w:start w:val="1"/>
      <w:numFmt w:val="decimal"/>
      <w:lvlText w:val="%4."/>
      <w:lvlJc w:val="left"/>
      <w:pPr>
        <w:ind w:left="4104" w:hanging="360"/>
      </w:pPr>
    </w:lvl>
    <w:lvl w:ilvl="4" w:tplc="040E0019" w:tentative="1">
      <w:start w:val="1"/>
      <w:numFmt w:val="lowerLetter"/>
      <w:lvlText w:val="%5."/>
      <w:lvlJc w:val="left"/>
      <w:pPr>
        <w:ind w:left="4824" w:hanging="360"/>
      </w:pPr>
    </w:lvl>
    <w:lvl w:ilvl="5" w:tplc="040E001B" w:tentative="1">
      <w:start w:val="1"/>
      <w:numFmt w:val="lowerRoman"/>
      <w:lvlText w:val="%6."/>
      <w:lvlJc w:val="right"/>
      <w:pPr>
        <w:ind w:left="5544" w:hanging="180"/>
      </w:pPr>
    </w:lvl>
    <w:lvl w:ilvl="6" w:tplc="040E000F" w:tentative="1">
      <w:start w:val="1"/>
      <w:numFmt w:val="decimal"/>
      <w:lvlText w:val="%7."/>
      <w:lvlJc w:val="left"/>
      <w:pPr>
        <w:ind w:left="6264" w:hanging="360"/>
      </w:pPr>
    </w:lvl>
    <w:lvl w:ilvl="7" w:tplc="040E0019" w:tentative="1">
      <w:start w:val="1"/>
      <w:numFmt w:val="lowerLetter"/>
      <w:lvlText w:val="%8."/>
      <w:lvlJc w:val="left"/>
      <w:pPr>
        <w:ind w:left="6984" w:hanging="360"/>
      </w:pPr>
    </w:lvl>
    <w:lvl w:ilvl="8" w:tplc="040E001B" w:tentative="1">
      <w:start w:val="1"/>
      <w:numFmt w:val="lowerRoman"/>
      <w:lvlText w:val="%9."/>
      <w:lvlJc w:val="right"/>
      <w:pPr>
        <w:ind w:left="7704" w:hanging="180"/>
      </w:pPr>
    </w:lvl>
  </w:abstractNum>
  <w:abstractNum w:abstractNumId="19" w15:restartNumberingAfterBreak="0">
    <w:nsid w:val="785D60BB"/>
    <w:multiLevelType w:val="hybridMultilevel"/>
    <w:tmpl w:val="ABF41A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9592D40"/>
    <w:multiLevelType w:val="hybridMultilevel"/>
    <w:tmpl w:val="3E98CCB0"/>
    <w:lvl w:ilvl="0" w:tplc="040E001B">
      <w:start w:val="1"/>
      <w:numFmt w:val="lowerRoman"/>
      <w:lvlText w:val="%1."/>
      <w:lvlJc w:val="righ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A69712A"/>
    <w:multiLevelType w:val="hybridMultilevel"/>
    <w:tmpl w:val="B84CF4EE"/>
    <w:lvl w:ilvl="0" w:tplc="FFFFFFFF">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num w:numId="1" w16cid:durableId="1778714316">
    <w:abstractNumId w:val="8"/>
  </w:num>
  <w:num w:numId="2" w16cid:durableId="335964490">
    <w:abstractNumId w:val="2"/>
  </w:num>
  <w:num w:numId="3" w16cid:durableId="1919514936">
    <w:abstractNumId w:val="12"/>
  </w:num>
  <w:num w:numId="4" w16cid:durableId="91170443">
    <w:abstractNumId w:val="5"/>
  </w:num>
  <w:num w:numId="5" w16cid:durableId="766852290">
    <w:abstractNumId w:val="1"/>
  </w:num>
  <w:num w:numId="6" w16cid:durableId="63722155">
    <w:abstractNumId w:val="6"/>
  </w:num>
  <w:num w:numId="7" w16cid:durableId="212278364">
    <w:abstractNumId w:val="11"/>
  </w:num>
  <w:num w:numId="8" w16cid:durableId="1564487231">
    <w:abstractNumId w:val="10"/>
  </w:num>
  <w:num w:numId="9" w16cid:durableId="1310939528">
    <w:abstractNumId w:val="18"/>
  </w:num>
  <w:num w:numId="10" w16cid:durableId="523981049">
    <w:abstractNumId w:val="3"/>
  </w:num>
  <w:num w:numId="11" w16cid:durableId="797141423">
    <w:abstractNumId w:val="7"/>
  </w:num>
  <w:num w:numId="12" w16cid:durableId="3751713">
    <w:abstractNumId w:val="20"/>
  </w:num>
  <w:num w:numId="13" w16cid:durableId="820149988">
    <w:abstractNumId w:val="13"/>
  </w:num>
  <w:num w:numId="14" w16cid:durableId="538783170">
    <w:abstractNumId w:val="9"/>
  </w:num>
  <w:num w:numId="15" w16cid:durableId="1166479628">
    <w:abstractNumId w:val="15"/>
  </w:num>
  <w:num w:numId="16" w16cid:durableId="2140300191">
    <w:abstractNumId w:val="16"/>
  </w:num>
  <w:num w:numId="17" w16cid:durableId="2104914029">
    <w:abstractNumId w:val="19"/>
  </w:num>
  <w:num w:numId="18" w16cid:durableId="317154416">
    <w:abstractNumId w:val="14"/>
  </w:num>
  <w:num w:numId="19" w16cid:durableId="1387141862">
    <w:abstractNumId w:val="4"/>
  </w:num>
  <w:num w:numId="20" w16cid:durableId="1839491666">
    <w:abstractNumId w:val="17"/>
  </w:num>
  <w:num w:numId="21" w16cid:durableId="1916355385">
    <w:abstractNumId w:val="0"/>
  </w:num>
  <w:num w:numId="22" w16cid:durableId="6215723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3C"/>
    <w:rsid w:val="00003557"/>
    <w:rsid w:val="00023281"/>
    <w:rsid w:val="0002540A"/>
    <w:rsid w:val="000560E7"/>
    <w:rsid w:val="00061681"/>
    <w:rsid w:val="00063DFE"/>
    <w:rsid w:val="000673F2"/>
    <w:rsid w:val="000E702B"/>
    <w:rsid w:val="00110644"/>
    <w:rsid w:val="0011639A"/>
    <w:rsid w:val="00125A1C"/>
    <w:rsid w:val="001B0879"/>
    <w:rsid w:val="001C5747"/>
    <w:rsid w:val="001E2803"/>
    <w:rsid w:val="001E7A5A"/>
    <w:rsid w:val="002616CA"/>
    <w:rsid w:val="00265A87"/>
    <w:rsid w:val="00274F1E"/>
    <w:rsid w:val="0028243B"/>
    <w:rsid w:val="002A201B"/>
    <w:rsid w:val="002E2F2D"/>
    <w:rsid w:val="00302500"/>
    <w:rsid w:val="00332733"/>
    <w:rsid w:val="003F56C7"/>
    <w:rsid w:val="0040160C"/>
    <w:rsid w:val="0040420E"/>
    <w:rsid w:val="00413950"/>
    <w:rsid w:val="00417F43"/>
    <w:rsid w:val="00435907"/>
    <w:rsid w:val="0048003F"/>
    <w:rsid w:val="0049780E"/>
    <w:rsid w:val="004A0782"/>
    <w:rsid w:val="004A0E37"/>
    <w:rsid w:val="004F014C"/>
    <w:rsid w:val="00506D28"/>
    <w:rsid w:val="00550B52"/>
    <w:rsid w:val="005658C1"/>
    <w:rsid w:val="00570E08"/>
    <w:rsid w:val="00582D1A"/>
    <w:rsid w:val="005848DE"/>
    <w:rsid w:val="005A656B"/>
    <w:rsid w:val="005C331F"/>
    <w:rsid w:val="005F777F"/>
    <w:rsid w:val="006157F6"/>
    <w:rsid w:val="00646C98"/>
    <w:rsid w:val="0069071D"/>
    <w:rsid w:val="006A77F5"/>
    <w:rsid w:val="00713842"/>
    <w:rsid w:val="00741DD7"/>
    <w:rsid w:val="007867E0"/>
    <w:rsid w:val="007D5075"/>
    <w:rsid w:val="007F6AB6"/>
    <w:rsid w:val="00823FAB"/>
    <w:rsid w:val="008250D6"/>
    <w:rsid w:val="00851830"/>
    <w:rsid w:val="00862A49"/>
    <w:rsid w:val="008E7997"/>
    <w:rsid w:val="008F6739"/>
    <w:rsid w:val="00912B74"/>
    <w:rsid w:val="0091465C"/>
    <w:rsid w:val="00930806"/>
    <w:rsid w:val="0093201E"/>
    <w:rsid w:val="009525FA"/>
    <w:rsid w:val="009712D3"/>
    <w:rsid w:val="009A62DD"/>
    <w:rsid w:val="009F3D48"/>
    <w:rsid w:val="00A13B70"/>
    <w:rsid w:val="00A32AB9"/>
    <w:rsid w:val="00A45D57"/>
    <w:rsid w:val="00A65C01"/>
    <w:rsid w:val="00A73678"/>
    <w:rsid w:val="00AB4808"/>
    <w:rsid w:val="00AB4839"/>
    <w:rsid w:val="00AB4DAA"/>
    <w:rsid w:val="00AC5A7D"/>
    <w:rsid w:val="00AD5189"/>
    <w:rsid w:val="00AD5C35"/>
    <w:rsid w:val="00AE528C"/>
    <w:rsid w:val="00AE55C4"/>
    <w:rsid w:val="00B20A40"/>
    <w:rsid w:val="00B4528E"/>
    <w:rsid w:val="00B47E12"/>
    <w:rsid w:val="00B74BB8"/>
    <w:rsid w:val="00B81414"/>
    <w:rsid w:val="00B94C79"/>
    <w:rsid w:val="00C353BE"/>
    <w:rsid w:val="00CB2FA4"/>
    <w:rsid w:val="00CB6589"/>
    <w:rsid w:val="00CD18C9"/>
    <w:rsid w:val="00D07321"/>
    <w:rsid w:val="00D11E7C"/>
    <w:rsid w:val="00D12B41"/>
    <w:rsid w:val="00D36076"/>
    <w:rsid w:val="00D36CC4"/>
    <w:rsid w:val="00D87F2A"/>
    <w:rsid w:val="00D96E6E"/>
    <w:rsid w:val="00DE1EF3"/>
    <w:rsid w:val="00E6118B"/>
    <w:rsid w:val="00E76E3C"/>
    <w:rsid w:val="00E77734"/>
    <w:rsid w:val="00E95EEE"/>
    <w:rsid w:val="00EE4F5B"/>
    <w:rsid w:val="00EE5BA5"/>
    <w:rsid w:val="00F362A2"/>
    <w:rsid w:val="00F47898"/>
    <w:rsid w:val="00F510B2"/>
    <w:rsid w:val="00F60E75"/>
    <w:rsid w:val="00F77D94"/>
    <w:rsid w:val="00FB1269"/>
    <w:rsid w:val="00FE7921"/>
    <w:rsid w:val="1D2094C9"/>
    <w:rsid w:val="40BD39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516C"/>
  <w15:chartTrackingRefBased/>
  <w15:docId w15:val="{CE6207B8-F15F-43A9-9D9B-F956F468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E7921"/>
  </w:style>
  <w:style w:type="paragraph" w:styleId="Cmsor1">
    <w:name w:val="heading 1"/>
    <w:basedOn w:val="Norml"/>
    <w:next w:val="Norml"/>
    <w:link w:val="Cmsor1Char"/>
    <w:uiPriority w:val="9"/>
    <w:qFormat/>
    <w:rsid w:val="00E7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7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76E3C"/>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76E3C"/>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76E3C"/>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76E3C"/>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76E3C"/>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76E3C"/>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76E3C"/>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76E3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76E3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76E3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76E3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76E3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76E3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76E3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76E3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76E3C"/>
    <w:rPr>
      <w:rFonts w:eastAsiaTheme="majorEastAsia" w:cstheme="majorBidi"/>
      <w:color w:val="272727" w:themeColor="text1" w:themeTint="D8"/>
    </w:rPr>
  </w:style>
  <w:style w:type="paragraph" w:styleId="Cm">
    <w:name w:val="Title"/>
    <w:basedOn w:val="Norml"/>
    <w:next w:val="Norml"/>
    <w:link w:val="CmChar"/>
    <w:uiPriority w:val="10"/>
    <w:qFormat/>
    <w:rsid w:val="00E76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76E3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76E3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76E3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76E3C"/>
    <w:pPr>
      <w:spacing w:before="160"/>
      <w:jc w:val="center"/>
    </w:pPr>
    <w:rPr>
      <w:i/>
      <w:iCs/>
      <w:color w:val="404040" w:themeColor="text1" w:themeTint="BF"/>
    </w:rPr>
  </w:style>
  <w:style w:type="character" w:customStyle="1" w:styleId="IdzetChar">
    <w:name w:val="Idézet Char"/>
    <w:basedOn w:val="Bekezdsalapbettpusa"/>
    <w:link w:val="Idzet"/>
    <w:uiPriority w:val="29"/>
    <w:rsid w:val="00E76E3C"/>
    <w:rPr>
      <w:i/>
      <w:iCs/>
      <w:color w:val="404040" w:themeColor="text1" w:themeTint="BF"/>
    </w:rPr>
  </w:style>
  <w:style w:type="paragraph" w:styleId="Listaszerbekezds">
    <w:name w:val="List Paragraph"/>
    <w:basedOn w:val="Norml"/>
    <w:uiPriority w:val="34"/>
    <w:qFormat/>
    <w:rsid w:val="00E76E3C"/>
    <w:pPr>
      <w:ind w:left="720"/>
      <w:contextualSpacing/>
    </w:pPr>
  </w:style>
  <w:style w:type="character" w:styleId="Erskiemels">
    <w:name w:val="Intense Emphasis"/>
    <w:basedOn w:val="Bekezdsalapbettpusa"/>
    <w:uiPriority w:val="21"/>
    <w:qFormat/>
    <w:rsid w:val="00E76E3C"/>
    <w:rPr>
      <w:i/>
      <w:iCs/>
      <w:color w:val="0F4761" w:themeColor="accent1" w:themeShade="BF"/>
    </w:rPr>
  </w:style>
  <w:style w:type="paragraph" w:styleId="Kiemeltidzet">
    <w:name w:val="Intense Quote"/>
    <w:basedOn w:val="Norml"/>
    <w:next w:val="Norml"/>
    <w:link w:val="KiemeltidzetChar"/>
    <w:uiPriority w:val="30"/>
    <w:qFormat/>
    <w:rsid w:val="00E76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76E3C"/>
    <w:rPr>
      <w:i/>
      <w:iCs/>
      <w:color w:val="0F4761" w:themeColor="accent1" w:themeShade="BF"/>
    </w:rPr>
  </w:style>
  <w:style w:type="character" w:styleId="Ershivatkozs">
    <w:name w:val="Intense Reference"/>
    <w:basedOn w:val="Bekezdsalapbettpusa"/>
    <w:uiPriority w:val="32"/>
    <w:qFormat/>
    <w:rsid w:val="00E76E3C"/>
    <w:rPr>
      <w:b/>
      <w:bCs/>
      <w:smallCaps/>
      <w:color w:val="0F4761" w:themeColor="accent1" w:themeShade="BF"/>
      <w:spacing w:val="5"/>
    </w:rPr>
  </w:style>
  <w:style w:type="character" w:styleId="Hiperhivatkozs">
    <w:name w:val="Hyperlink"/>
    <w:basedOn w:val="Bekezdsalapbettpusa"/>
    <w:uiPriority w:val="99"/>
    <w:unhideWhenUsed/>
    <w:rsid w:val="004F014C"/>
    <w:rPr>
      <w:color w:val="467886" w:themeColor="hyperlink"/>
      <w:u w:val="single"/>
    </w:rPr>
  </w:style>
  <w:style w:type="paragraph" w:styleId="Nincstrkz">
    <w:name w:val="No Spacing"/>
    <w:uiPriority w:val="1"/>
    <w:qFormat/>
    <w:rsid w:val="00265A87"/>
    <w:pPr>
      <w:spacing w:after="0" w:line="240" w:lineRule="auto"/>
    </w:pPr>
    <w:rPr>
      <w:kern w:val="0"/>
      <w:sz w:val="22"/>
      <w:szCs w:val="22"/>
      <w14:ligatures w14:val="none"/>
    </w:rPr>
  </w:style>
  <w:style w:type="paragraph" w:styleId="lfej">
    <w:name w:val="header"/>
    <w:basedOn w:val="Norml"/>
    <w:link w:val="lfejChar"/>
    <w:uiPriority w:val="99"/>
    <w:unhideWhenUsed/>
    <w:rsid w:val="00F60E75"/>
    <w:pPr>
      <w:tabs>
        <w:tab w:val="center" w:pos="4536"/>
        <w:tab w:val="right" w:pos="9072"/>
      </w:tabs>
      <w:spacing w:after="0" w:line="240" w:lineRule="auto"/>
    </w:pPr>
    <w:rPr>
      <w:kern w:val="0"/>
      <w:sz w:val="22"/>
      <w:szCs w:val="22"/>
      <w14:ligatures w14:val="none"/>
    </w:rPr>
  </w:style>
  <w:style w:type="character" w:customStyle="1" w:styleId="lfejChar">
    <w:name w:val="Élőfej Char"/>
    <w:basedOn w:val="Bekezdsalapbettpusa"/>
    <w:link w:val="lfej"/>
    <w:uiPriority w:val="99"/>
    <w:rsid w:val="00F60E75"/>
    <w:rPr>
      <w:kern w:val="0"/>
      <w:sz w:val="22"/>
      <w:szCs w:val="22"/>
      <w14:ligatures w14:val="none"/>
    </w:rPr>
  </w:style>
  <w:style w:type="character" w:styleId="Feloldatlanmegemlts">
    <w:name w:val="Unresolved Mention"/>
    <w:basedOn w:val="Bekezdsalapbettpusa"/>
    <w:uiPriority w:val="99"/>
    <w:semiHidden/>
    <w:unhideWhenUsed/>
    <w:rsid w:val="00B81414"/>
    <w:rPr>
      <w:color w:val="605E5C"/>
      <w:shd w:val="clear" w:color="auto" w:fill="E1DFDD"/>
    </w:rPr>
  </w:style>
  <w:style w:type="character" w:styleId="Jegyzethivatkozs">
    <w:name w:val="annotation reference"/>
    <w:basedOn w:val="Bekezdsalapbettpusa"/>
    <w:uiPriority w:val="99"/>
    <w:semiHidden/>
    <w:unhideWhenUsed/>
    <w:rsid w:val="005A656B"/>
    <w:rPr>
      <w:sz w:val="16"/>
      <w:szCs w:val="16"/>
    </w:rPr>
  </w:style>
  <w:style w:type="paragraph" w:styleId="Jegyzetszveg">
    <w:name w:val="annotation text"/>
    <w:basedOn w:val="Norml"/>
    <w:link w:val="JegyzetszvegChar"/>
    <w:uiPriority w:val="99"/>
    <w:unhideWhenUsed/>
    <w:rsid w:val="005A656B"/>
    <w:pPr>
      <w:spacing w:line="240" w:lineRule="auto"/>
    </w:pPr>
    <w:rPr>
      <w:sz w:val="20"/>
      <w:szCs w:val="20"/>
    </w:rPr>
  </w:style>
  <w:style w:type="character" w:customStyle="1" w:styleId="JegyzetszvegChar">
    <w:name w:val="Jegyzetszöveg Char"/>
    <w:basedOn w:val="Bekezdsalapbettpusa"/>
    <w:link w:val="Jegyzetszveg"/>
    <w:uiPriority w:val="99"/>
    <w:rsid w:val="005A656B"/>
    <w:rPr>
      <w:sz w:val="20"/>
      <w:szCs w:val="20"/>
    </w:rPr>
  </w:style>
  <w:style w:type="paragraph" w:styleId="Megjegyzstrgya">
    <w:name w:val="annotation subject"/>
    <w:basedOn w:val="Jegyzetszveg"/>
    <w:next w:val="Jegyzetszveg"/>
    <w:link w:val="MegjegyzstrgyaChar"/>
    <w:uiPriority w:val="99"/>
    <w:semiHidden/>
    <w:unhideWhenUsed/>
    <w:rsid w:val="005A656B"/>
    <w:rPr>
      <w:b/>
      <w:bCs/>
    </w:rPr>
  </w:style>
  <w:style w:type="character" w:customStyle="1" w:styleId="MegjegyzstrgyaChar">
    <w:name w:val="Megjegyzés tárgya Char"/>
    <w:basedOn w:val="JegyzetszvegChar"/>
    <w:link w:val="Megjegyzstrgya"/>
    <w:uiPriority w:val="99"/>
    <w:semiHidden/>
    <w:rsid w:val="005A656B"/>
    <w:rPr>
      <w:b/>
      <w:bCs/>
      <w:sz w:val="20"/>
      <w:szCs w:val="20"/>
    </w:rPr>
  </w:style>
  <w:style w:type="table" w:styleId="Rcsostblzat">
    <w:name w:val="Table Grid"/>
    <w:basedOn w:val="Normltblzat"/>
    <w:uiPriority w:val="39"/>
    <w:rsid w:val="00023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1C5747"/>
    <w:pPr>
      <w:tabs>
        <w:tab w:val="center" w:pos="4536"/>
        <w:tab w:val="right" w:pos="9072"/>
      </w:tabs>
      <w:spacing w:after="0" w:line="240" w:lineRule="auto"/>
    </w:pPr>
  </w:style>
  <w:style w:type="character" w:customStyle="1" w:styleId="llbChar">
    <w:name w:val="Élőláb Char"/>
    <w:basedOn w:val="Bekezdsalapbettpusa"/>
    <w:link w:val="llb"/>
    <w:uiPriority w:val="99"/>
    <w:rsid w:val="001C5747"/>
  </w:style>
  <w:style w:type="paragraph" w:styleId="Vltozat">
    <w:name w:val="Revision"/>
    <w:hidden/>
    <w:uiPriority w:val="99"/>
    <w:semiHidden/>
    <w:rsid w:val="007F6A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92048">
      <w:bodyDiv w:val="1"/>
      <w:marLeft w:val="0"/>
      <w:marRight w:val="0"/>
      <w:marTop w:val="0"/>
      <w:marBottom w:val="0"/>
      <w:divBdr>
        <w:top w:val="none" w:sz="0" w:space="0" w:color="auto"/>
        <w:left w:val="none" w:sz="0" w:space="0" w:color="auto"/>
        <w:bottom w:val="none" w:sz="0" w:space="0" w:color="auto"/>
        <w:right w:val="none" w:sz="0" w:space="0" w:color="auto"/>
      </w:divBdr>
      <w:divsChild>
        <w:div w:id="631131579">
          <w:marLeft w:val="0"/>
          <w:marRight w:val="0"/>
          <w:marTop w:val="0"/>
          <w:marBottom w:val="0"/>
          <w:divBdr>
            <w:top w:val="none" w:sz="0" w:space="0" w:color="auto"/>
            <w:left w:val="none" w:sz="0" w:space="0" w:color="auto"/>
            <w:bottom w:val="none" w:sz="0" w:space="0" w:color="auto"/>
            <w:right w:val="none" w:sz="0" w:space="0" w:color="auto"/>
          </w:divBdr>
          <w:divsChild>
            <w:div w:id="14503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6972">
      <w:bodyDiv w:val="1"/>
      <w:marLeft w:val="0"/>
      <w:marRight w:val="0"/>
      <w:marTop w:val="0"/>
      <w:marBottom w:val="0"/>
      <w:divBdr>
        <w:top w:val="none" w:sz="0" w:space="0" w:color="auto"/>
        <w:left w:val="none" w:sz="0" w:space="0" w:color="auto"/>
        <w:bottom w:val="none" w:sz="0" w:space="0" w:color="auto"/>
        <w:right w:val="none" w:sz="0" w:space="0" w:color="auto"/>
      </w:divBdr>
      <w:divsChild>
        <w:div w:id="252445294">
          <w:marLeft w:val="0"/>
          <w:marRight w:val="0"/>
          <w:marTop w:val="0"/>
          <w:marBottom w:val="0"/>
          <w:divBdr>
            <w:top w:val="none" w:sz="0" w:space="0" w:color="auto"/>
            <w:left w:val="none" w:sz="0" w:space="0" w:color="auto"/>
            <w:bottom w:val="none" w:sz="0" w:space="0" w:color="auto"/>
            <w:right w:val="none" w:sz="0" w:space="0" w:color="auto"/>
          </w:divBdr>
          <w:divsChild>
            <w:div w:id="13047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gls-hungary.com" TargetMode="External"/><Relationship Id="rId13" Type="http://schemas.openxmlformats.org/officeDocument/2006/relationships/hyperlink" Target="http://www.naih.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yfelszolgalat@naih.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tvedelem@gls-hungary.com" TargetMode="External"/><Relationship Id="rId5" Type="http://schemas.openxmlformats.org/officeDocument/2006/relationships/webSettings" Target="webSettings.xml"/><Relationship Id="rId15" Type="http://schemas.openxmlformats.org/officeDocument/2006/relationships/hyperlink" Target="mailto:info@uxtweak.com" TargetMode="External"/><Relationship Id="rId10" Type="http://schemas.openxmlformats.org/officeDocument/2006/relationships/hyperlink" Target="mailto:research@gls-hungary.com" TargetMode="External"/><Relationship Id="rId4" Type="http://schemas.openxmlformats.org/officeDocument/2006/relationships/settings" Target="settings.xml"/><Relationship Id="rId9" Type="http://schemas.openxmlformats.org/officeDocument/2006/relationships/hyperlink" Target="mailto:adatvedelem@gls-hungary.com"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27385-ECD4-4689-A746-19E898506633}">
  <ds:schemaRefs>
    <ds:schemaRef ds:uri="http://schemas.openxmlformats.org/officeDocument/2006/bibliography"/>
  </ds:schemaRefs>
</ds:datastoreItem>
</file>

<file path=docMetadata/LabelInfo.xml><?xml version="1.0" encoding="utf-8"?>
<clbl:labelList xmlns:clbl="http://schemas.microsoft.com/office/2020/mipLabelMetadata">
  <clbl:label id="{e6170c30-202d-4926-b525-b8b882873f3b}" enabled="0" method="" siteId="{e6170c30-202d-4926-b525-b8b882873f3b}" removed="1"/>
</clbl:labelList>
</file>

<file path=docProps/app.xml><?xml version="1.0" encoding="utf-8"?>
<Properties xmlns="http://schemas.openxmlformats.org/officeDocument/2006/extended-properties" xmlns:vt="http://schemas.openxmlformats.org/officeDocument/2006/docPropsVTypes">
  <Template>Normal</Template>
  <TotalTime>51</TotalTime>
  <Pages>1</Pages>
  <Words>1524</Words>
  <Characters>10518</Characters>
  <Application>Microsoft Office Word</Application>
  <DocSecurity>0</DocSecurity>
  <Lines>87</Lines>
  <Paragraphs>24</Paragraphs>
  <ScaleCrop>false</ScaleCrop>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Viktória Varga</dc:creator>
  <cp:keywords/>
  <dc:description/>
  <cp:lastModifiedBy>Rita Katona</cp:lastModifiedBy>
  <cp:revision>10</cp:revision>
  <dcterms:created xsi:type="dcterms:W3CDTF">2026-04-21T08:15:00Z</dcterms:created>
  <dcterms:modified xsi:type="dcterms:W3CDTF">2026-05-22T13:46:00Z</dcterms:modified>
</cp:coreProperties>
</file>